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1E" w:rsidRDefault="00ED781E">
      <w:pPr>
        <w:rPr>
          <w:noProof/>
          <w:lang w:val="en-US" w:eastAsia="uk-UA"/>
        </w:rPr>
      </w:pPr>
      <w:r w:rsidRPr="00DF39D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ланк_новий_22062015" style="width:495.75pt;height:106.5pt;visibility:visible">
            <v:imagedata r:id="rId6" o:title=""/>
          </v:shape>
        </w:pict>
      </w:r>
    </w:p>
    <w:tbl>
      <w:tblPr>
        <w:tblpPr w:leftFromText="180" w:rightFromText="180" w:vertAnchor="text" w:horzAnchor="margin" w:tblpY="13"/>
        <w:tblW w:w="0" w:type="auto"/>
        <w:tblLook w:val="00A0"/>
      </w:tblPr>
      <w:tblGrid>
        <w:gridCol w:w="4790"/>
        <w:gridCol w:w="4904"/>
      </w:tblGrid>
      <w:tr w:rsidR="00ED781E" w:rsidRPr="00FD03E9" w:rsidTr="005A14B5">
        <w:trPr>
          <w:trHeight w:val="873"/>
        </w:trPr>
        <w:tc>
          <w:tcPr>
            <w:tcW w:w="4790" w:type="dxa"/>
          </w:tcPr>
          <w:p w:rsidR="00ED781E" w:rsidRPr="00FD03E9" w:rsidRDefault="00ED781E" w:rsidP="005A14B5">
            <w:pPr>
              <w:spacing w:after="0" w:line="240" w:lineRule="auto"/>
              <w:rPr>
                <w:rFonts w:ascii="Times New Roman" w:hAnsi="Times New Roman"/>
                <w:sz w:val="28"/>
                <w:szCs w:val="28"/>
              </w:rPr>
            </w:pPr>
            <w:r>
              <w:rPr>
                <w:rFonts w:ascii="Times New Roman" w:hAnsi="Times New Roman"/>
                <w:sz w:val="28"/>
                <w:szCs w:val="28"/>
              </w:rPr>
              <w:t>04.02.2016 № 02-8/57</w:t>
            </w:r>
            <w:r w:rsidRPr="00FD03E9">
              <w:rPr>
                <w:rFonts w:ascii="Times New Roman" w:hAnsi="Times New Roman"/>
                <w:sz w:val="28"/>
                <w:szCs w:val="28"/>
              </w:rPr>
              <w:t xml:space="preserve">      </w:t>
            </w:r>
          </w:p>
          <w:p w:rsidR="00ED781E" w:rsidRPr="00FD03E9" w:rsidRDefault="00ED781E" w:rsidP="006046A9">
            <w:pPr>
              <w:spacing w:after="0" w:line="240" w:lineRule="auto"/>
              <w:rPr>
                <w:rFonts w:ascii="Times New Roman" w:hAnsi="Times New Roman"/>
                <w:sz w:val="28"/>
                <w:szCs w:val="28"/>
              </w:rPr>
            </w:pPr>
          </w:p>
        </w:tc>
        <w:tc>
          <w:tcPr>
            <w:tcW w:w="4904" w:type="dxa"/>
          </w:tcPr>
          <w:p w:rsidR="00ED781E" w:rsidRPr="00DF39D4" w:rsidRDefault="00ED781E" w:rsidP="005A14B5">
            <w:pPr>
              <w:pStyle w:val="50"/>
              <w:shd w:val="clear" w:color="auto" w:fill="auto"/>
              <w:spacing w:before="0" w:after="0" w:line="240" w:lineRule="auto"/>
              <w:jc w:val="left"/>
              <w:rPr>
                <w:b/>
                <w:sz w:val="28"/>
                <w:szCs w:val="28"/>
                <w:lang w:val="uk-UA" w:eastAsia="uk-UA"/>
              </w:rPr>
            </w:pPr>
            <w:r w:rsidRPr="00DF39D4">
              <w:rPr>
                <w:b/>
                <w:sz w:val="28"/>
                <w:szCs w:val="28"/>
                <w:lang w:val="uk-UA" w:eastAsia="uk-UA"/>
              </w:rPr>
              <w:t xml:space="preserve">Головам обласних, Київської міської організацій Профспілки, </w:t>
            </w:r>
          </w:p>
          <w:p w:rsidR="00ED781E" w:rsidRPr="00DF39D4" w:rsidRDefault="00ED781E" w:rsidP="005A14B5">
            <w:pPr>
              <w:pStyle w:val="50"/>
              <w:shd w:val="clear" w:color="auto" w:fill="auto"/>
              <w:spacing w:before="0" w:after="0" w:line="240" w:lineRule="auto"/>
              <w:jc w:val="left"/>
              <w:rPr>
                <w:b/>
                <w:sz w:val="28"/>
                <w:szCs w:val="28"/>
                <w:lang w:val="uk-UA" w:eastAsia="uk-UA"/>
              </w:rPr>
            </w:pPr>
            <w:r w:rsidRPr="00DF39D4">
              <w:rPr>
                <w:b/>
                <w:sz w:val="28"/>
                <w:szCs w:val="28"/>
                <w:lang w:val="uk-UA" w:eastAsia="uk-UA"/>
              </w:rPr>
              <w:t xml:space="preserve">членам Центрального комітету </w:t>
            </w:r>
          </w:p>
          <w:p w:rsidR="00ED781E" w:rsidRPr="00DF39D4" w:rsidRDefault="00ED781E" w:rsidP="003B1BCF">
            <w:pPr>
              <w:pStyle w:val="50"/>
              <w:shd w:val="clear" w:color="auto" w:fill="auto"/>
              <w:spacing w:before="0" w:after="0" w:line="240" w:lineRule="auto"/>
              <w:jc w:val="left"/>
              <w:rPr>
                <w:b/>
                <w:sz w:val="28"/>
                <w:szCs w:val="28"/>
                <w:lang w:val="uk-UA" w:eastAsia="uk-UA"/>
              </w:rPr>
            </w:pPr>
            <w:r w:rsidRPr="00DF39D4">
              <w:rPr>
                <w:b/>
                <w:sz w:val="28"/>
                <w:szCs w:val="28"/>
                <w:lang w:val="uk-UA" w:eastAsia="uk-UA"/>
              </w:rPr>
              <w:t xml:space="preserve">Профспілки працівників освіти </w:t>
            </w:r>
          </w:p>
          <w:p w:rsidR="00ED781E" w:rsidRPr="00DF39D4" w:rsidRDefault="00ED781E" w:rsidP="003B1BCF">
            <w:pPr>
              <w:pStyle w:val="50"/>
              <w:shd w:val="clear" w:color="auto" w:fill="auto"/>
              <w:spacing w:before="0" w:after="0" w:line="240" w:lineRule="auto"/>
              <w:jc w:val="left"/>
              <w:rPr>
                <w:b/>
                <w:i w:val="0"/>
                <w:sz w:val="28"/>
                <w:szCs w:val="28"/>
                <w:lang w:val="uk-UA" w:eastAsia="uk-UA"/>
              </w:rPr>
            </w:pPr>
            <w:r w:rsidRPr="00DF39D4">
              <w:rPr>
                <w:b/>
                <w:sz w:val="28"/>
                <w:szCs w:val="28"/>
                <w:lang w:val="uk-UA" w:eastAsia="uk-UA"/>
              </w:rPr>
              <w:t>і науки України</w:t>
            </w:r>
          </w:p>
        </w:tc>
      </w:tr>
    </w:tbl>
    <w:p w:rsidR="00ED781E" w:rsidRDefault="00ED781E" w:rsidP="00F71ED5">
      <w:pPr>
        <w:spacing w:after="0" w:line="240" w:lineRule="auto"/>
        <w:ind w:firstLine="4820"/>
        <w:jc w:val="both"/>
        <w:rPr>
          <w:rFonts w:ascii="Times New Roman" w:hAnsi="Times New Roman"/>
          <w:sz w:val="28"/>
          <w:szCs w:val="28"/>
        </w:rPr>
      </w:pPr>
    </w:p>
    <w:p w:rsidR="00ED781E" w:rsidRPr="001D0332" w:rsidRDefault="00ED781E" w:rsidP="005A14B5">
      <w:pPr>
        <w:spacing w:after="0" w:line="240" w:lineRule="auto"/>
        <w:jc w:val="center"/>
        <w:rPr>
          <w:rFonts w:ascii="Times New Roman" w:hAnsi="Times New Roman"/>
          <w:b/>
          <w:sz w:val="28"/>
          <w:szCs w:val="28"/>
        </w:rPr>
      </w:pPr>
      <w:r>
        <w:rPr>
          <w:rFonts w:ascii="Times New Roman" w:hAnsi="Times New Roman"/>
          <w:b/>
          <w:sz w:val="28"/>
          <w:szCs w:val="28"/>
        </w:rPr>
        <w:t>Ш</w:t>
      </w:r>
      <w:r w:rsidRPr="001D0332">
        <w:rPr>
          <w:rFonts w:ascii="Times New Roman" w:hAnsi="Times New Roman"/>
          <w:b/>
          <w:sz w:val="28"/>
          <w:szCs w:val="28"/>
        </w:rPr>
        <w:t>ановн</w:t>
      </w:r>
      <w:r w:rsidRPr="005A14B5">
        <w:rPr>
          <w:rFonts w:ascii="Times New Roman" w:hAnsi="Times New Roman"/>
          <w:b/>
          <w:sz w:val="28"/>
          <w:szCs w:val="28"/>
        </w:rPr>
        <w:t>і</w:t>
      </w:r>
      <w:r w:rsidRPr="001D0332">
        <w:rPr>
          <w:rFonts w:ascii="Times New Roman" w:hAnsi="Times New Roman"/>
          <w:b/>
          <w:sz w:val="28"/>
          <w:szCs w:val="28"/>
        </w:rPr>
        <w:t xml:space="preserve"> </w:t>
      </w:r>
      <w:r>
        <w:rPr>
          <w:rFonts w:ascii="Times New Roman" w:hAnsi="Times New Roman"/>
          <w:b/>
          <w:sz w:val="28"/>
          <w:szCs w:val="28"/>
        </w:rPr>
        <w:t>колеги</w:t>
      </w:r>
      <w:r w:rsidRPr="001D0332">
        <w:rPr>
          <w:rFonts w:ascii="Times New Roman" w:hAnsi="Times New Roman"/>
          <w:b/>
          <w:sz w:val="28"/>
          <w:szCs w:val="28"/>
        </w:rPr>
        <w:t>!</w:t>
      </w:r>
    </w:p>
    <w:p w:rsidR="00ED781E" w:rsidRDefault="00ED781E" w:rsidP="00F71ED5">
      <w:pPr>
        <w:spacing w:after="0" w:line="240" w:lineRule="auto"/>
        <w:ind w:firstLine="709"/>
        <w:jc w:val="both"/>
        <w:rPr>
          <w:rFonts w:ascii="Times New Roman" w:hAnsi="Times New Roman"/>
          <w:sz w:val="28"/>
          <w:szCs w:val="28"/>
        </w:rPr>
      </w:pPr>
    </w:p>
    <w:p w:rsidR="00ED781E" w:rsidRDefault="00ED781E" w:rsidP="002E7FB5">
      <w:pPr>
        <w:spacing w:after="0" w:line="240" w:lineRule="auto"/>
        <w:ind w:firstLine="567"/>
        <w:jc w:val="both"/>
        <w:rPr>
          <w:rFonts w:ascii="Times New Roman" w:hAnsi="Times New Roman"/>
          <w:sz w:val="28"/>
          <w:szCs w:val="28"/>
        </w:rPr>
      </w:pPr>
      <w:r w:rsidRPr="00F71ED5">
        <w:rPr>
          <w:rFonts w:ascii="Times New Roman" w:hAnsi="Times New Roman"/>
          <w:sz w:val="28"/>
          <w:szCs w:val="28"/>
        </w:rPr>
        <w:t>Ц</w:t>
      </w:r>
      <w:r>
        <w:rPr>
          <w:rFonts w:ascii="Times New Roman" w:hAnsi="Times New Roman"/>
          <w:sz w:val="28"/>
          <w:szCs w:val="28"/>
        </w:rPr>
        <w:t>ентральний комітет</w:t>
      </w:r>
      <w:r w:rsidRPr="00F71ED5">
        <w:rPr>
          <w:rFonts w:ascii="Times New Roman" w:hAnsi="Times New Roman"/>
          <w:sz w:val="28"/>
          <w:szCs w:val="28"/>
        </w:rPr>
        <w:t xml:space="preserve"> Профспілки працівників освіти і науки України на запити з місць щодо </w:t>
      </w:r>
      <w:r>
        <w:rPr>
          <w:rFonts w:ascii="Times New Roman" w:hAnsi="Times New Roman"/>
          <w:sz w:val="28"/>
          <w:szCs w:val="28"/>
        </w:rPr>
        <w:t>надання роз’яснень у</w:t>
      </w:r>
      <w:r w:rsidRPr="009A1691">
        <w:rPr>
          <w:rFonts w:ascii="Times New Roman" w:hAnsi="Times New Roman"/>
          <w:sz w:val="28"/>
          <w:szCs w:val="28"/>
        </w:rPr>
        <w:t xml:space="preserve"> </w:t>
      </w:r>
      <w:r>
        <w:rPr>
          <w:rFonts w:ascii="Times New Roman" w:hAnsi="Times New Roman"/>
          <w:sz w:val="28"/>
          <w:szCs w:val="28"/>
        </w:rPr>
        <w:t xml:space="preserve">зв’язку з введенням в дію Закону України «Про добровільне об’єднання територіальних громад» </w:t>
      </w:r>
      <w:r w:rsidRPr="009A1691">
        <w:rPr>
          <w:rFonts w:ascii="Times New Roman" w:hAnsi="Times New Roman"/>
          <w:sz w:val="28"/>
          <w:szCs w:val="28"/>
        </w:rPr>
        <w:t xml:space="preserve">повідомляє </w:t>
      </w:r>
      <w:r>
        <w:rPr>
          <w:rFonts w:ascii="Times New Roman" w:hAnsi="Times New Roman"/>
          <w:sz w:val="28"/>
          <w:szCs w:val="28"/>
        </w:rPr>
        <w:t>таке</w:t>
      </w:r>
      <w:r w:rsidRPr="009A1691">
        <w:rPr>
          <w:rFonts w:ascii="Times New Roman" w:hAnsi="Times New Roman"/>
          <w:sz w:val="28"/>
          <w:szCs w:val="28"/>
        </w:rPr>
        <w:t>.</w:t>
      </w:r>
    </w:p>
    <w:p w:rsidR="00ED781E" w:rsidRDefault="00ED781E" w:rsidP="002E7FB5">
      <w:pPr>
        <w:pStyle w:val="NormalWeb"/>
        <w:spacing w:before="0" w:beforeAutospacing="0" w:after="0" w:afterAutospacing="0"/>
        <w:ind w:firstLine="709"/>
        <w:jc w:val="both"/>
      </w:pPr>
      <w:r>
        <w:rPr>
          <w:sz w:val="28"/>
          <w:szCs w:val="28"/>
        </w:rPr>
        <w:t xml:space="preserve">Утворення добровільного </w:t>
      </w:r>
      <w:r w:rsidRPr="00F71ED5">
        <w:rPr>
          <w:sz w:val="28"/>
          <w:szCs w:val="28"/>
        </w:rPr>
        <w:t>об'єднання територіальних громад сіл, селищ, міст</w:t>
      </w:r>
      <w:r>
        <w:rPr>
          <w:sz w:val="28"/>
          <w:szCs w:val="28"/>
        </w:rPr>
        <w:t xml:space="preserve"> та</w:t>
      </w:r>
      <w:r w:rsidRPr="00833771">
        <w:rPr>
          <w:sz w:val="28"/>
          <w:szCs w:val="28"/>
        </w:rPr>
        <w:t xml:space="preserve"> </w:t>
      </w:r>
      <w:r w:rsidRPr="00F71ED5">
        <w:rPr>
          <w:sz w:val="28"/>
          <w:szCs w:val="28"/>
        </w:rPr>
        <w:t xml:space="preserve">відносини, що виникають у </w:t>
      </w:r>
      <w:r>
        <w:rPr>
          <w:sz w:val="28"/>
          <w:szCs w:val="28"/>
        </w:rPr>
        <w:t xml:space="preserve">цьому </w:t>
      </w:r>
      <w:r w:rsidRPr="00F71ED5">
        <w:rPr>
          <w:sz w:val="28"/>
          <w:szCs w:val="28"/>
        </w:rPr>
        <w:t>процесі</w:t>
      </w:r>
      <w:r>
        <w:rPr>
          <w:sz w:val="28"/>
          <w:szCs w:val="28"/>
        </w:rPr>
        <w:t>,</w:t>
      </w:r>
      <w:r w:rsidRPr="00F71ED5">
        <w:rPr>
          <w:sz w:val="28"/>
          <w:szCs w:val="28"/>
        </w:rPr>
        <w:t xml:space="preserve"> </w:t>
      </w:r>
      <w:r>
        <w:rPr>
          <w:sz w:val="28"/>
          <w:szCs w:val="28"/>
        </w:rPr>
        <w:t xml:space="preserve">регулюються </w:t>
      </w:r>
      <w:r w:rsidRPr="00F71ED5">
        <w:rPr>
          <w:sz w:val="28"/>
          <w:szCs w:val="28"/>
        </w:rPr>
        <w:t>Законом України «Про добровільне об’єднання територіальних громад» від 05.02.2015 № 157-</w:t>
      </w:r>
      <w:r w:rsidRPr="00F71ED5">
        <w:rPr>
          <w:sz w:val="28"/>
          <w:szCs w:val="28"/>
          <w:lang w:val="en-US"/>
        </w:rPr>
        <w:t>VIII</w:t>
      </w:r>
      <w:r w:rsidRPr="00F71ED5">
        <w:rPr>
          <w:sz w:val="28"/>
          <w:szCs w:val="28"/>
        </w:rPr>
        <w:t>.</w:t>
      </w:r>
      <w:r w:rsidRPr="00F71ED5">
        <w:t xml:space="preserve"> </w:t>
      </w:r>
    </w:p>
    <w:p w:rsidR="00ED781E" w:rsidRDefault="00ED781E" w:rsidP="002E7FB5">
      <w:pPr>
        <w:pStyle w:val="NormalWeb"/>
        <w:spacing w:before="0" w:beforeAutospacing="0" w:after="0" w:afterAutospacing="0"/>
        <w:ind w:firstLine="709"/>
        <w:jc w:val="both"/>
      </w:pPr>
      <w:r w:rsidRPr="00C67534">
        <w:rPr>
          <w:sz w:val="28"/>
          <w:szCs w:val="28"/>
        </w:rPr>
        <w:t xml:space="preserve">Законом визначено, що </w:t>
      </w:r>
      <w:r>
        <w:rPr>
          <w:sz w:val="28"/>
          <w:szCs w:val="28"/>
        </w:rPr>
        <w:t>о</w:t>
      </w:r>
      <w:r w:rsidRPr="00C67534">
        <w:rPr>
          <w:sz w:val="28"/>
          <w:szCs w:val="28"/>
        </w:rPr>
        <w:t>б’єднана територіальна громада є правонаступником</w:t>
      </w:r>
      <w:r>
        <w:rPr>
          <w:sz w:val="28"/>
          <w:szCs w:val="28"/>
        </w:rPr>
        <w:t xml:space="preserve"> всього майна, прав та обов</w:t>
      </w:r>
      <w:r w:rsidRPr="00CE5756">
        <w:rPr>
          <w:sz w:val="28"/>
          <w:szCs w:val="28"/>
        </w:rPr>
        <w:t>’язків територіальних громад, що об'єдналися, з дня набуття повноважень сільською, селищною, міською радою, обраною такою об'єднаною територіальною громадою.</w:t>
      </w:r>
      <w:r w:rsidRPr="00CE5756">
        <w:t xml:space="preserve"> </w:t>
      </w:r>
    </w:p>
    <w:p w:rsidR="00ED781E" w:rsidRPr="00C67534" w:rsidRDefault="00ED781E" w:rsidP="002E7FB5">
      <w:pPr>
        <w:pStyle w:val="rvps2"/>
        <w:shd w:val="clear" w:color="auto" w:fill="FFFFFF"/>
        <w:spacing w:before="0" w:beforeAutospacing="0" w:after="0" w:afterAutospacing="0"/>
        <w:ind w:firstLine="709"/>
        <w:jc w:val="both"/>
        <w:textAlignment w:val="baseline"/>
        <w:rPr>
          <w:sz w:val="28"/>
          <w:szCs w:val="28"/>
        </w:rPr>
      </w:pPr>
      <w:r w:rsidRPr="00C67534">
        <w:rPr>
          <w:color w:val="000000"/>
          <w:sz w:val="28"/>
          <w:szCs w:val="28"/>
          <w:shd w:val="clear" w:color="auto" w:fill="FFFFFF"/>
        </w:rPr>
        <w:t>У разі об’єднання всіх територіальних громад одного району в одну об’єднану територіальну громаду все майно спільної власності територіальних громад такого району є комунальною власністю об’єднаної територіальної громади, а пов’язані з таким майном права та обов’язки належать об’єднаній територіальній громаді з дня набуття повноважень сільською, селищною, міською радою, обраною такою об’єднаною територіальною громадою.</w:t>
      </w:r>
    </w:p>
    <w:p w:rsidR="00ED781E" w:rsidRPr="001D0332" w:rsidRDefault="00ED781E" w:rsidP="002E7FB5">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1D0332">
        <w:rPr>
          <w:rFonts w:ascii="Times New Roman" w:hAnsi="Times New Roman"/>
          <w:color w:val="000000"/>
          <w:sz w:val="28"/>
          <w:szCs w:val="28"/>
          <w:lang w:eastAsia="uk-UA"/>
        </w:rPr>
        <w:t xml:space="preserve">Відповідно до </w:t>
      </w:r>
      <w:r>
        <w:rPr>
          <w:rFonts w:ascii="Times New Roman" w:hAnsi="Times New Roman"/>
          <w:color w:val="000000"/>
          <w:sz w:val="28"/>
          <w:szCs w:val="28"/>
          <w:lang w:eastAsia="uk-UA"/>
        </w:rPr>
        <w:t xml:space="preserve">частин </w:t>
      </w:r>
      <w:r w:rsidRPr="001D0332">
        <w:rPr>
          <w:rFonts w:ascii="Times New Roman" w:hAnsi="Times New Roman"/>
          <w:color w:val="000000"/>
          <w:sz w:val="28"/>
          <w:szCs w:val="28"/>
          <w:lang w:eastAsia="uk-UA"/>
        </w:rPr>
        <w:t xml:space="preserve"> 3 та 4 статті 36 Кодексу законів про працю України зміна підпорядкованості підприємства, установи, організації не припиняє дії трудового договору.</w:t>
      </w:r>
    </w:p>
    <w:p w:rsidR="00ED781E" w:rsidRPr="00F71ED5" w:rsidRDefault="00ED781E" w:rsidP="002E7FB5">
      <w:pPr>
        <w:shd w:val="clear" w:color="auto" w:fill="FFFFFF"/>
        <w:spacing w:after="0" w:line="240" w:lineRule="auto"/>
        <w:ind w:firstLine="709"/>
        <w:jc w:val="both"/>
        <w:textAlignment w:val="baseline"/>
        <w:rPr>
          <w:rFonts w:ascii="Times New Roman" w:hAnsi="Times New Roman"/>
          <w:sz w:val="28"/>
          <w:szCs w:val="28"/>
          <w:lang w:eastAsia="uk-UA"/>
        </w:rPr>
      </w:pPr>
      <w:r w:rsidRPr="00F71ED5">
        <w:rPr>
          <w:rFonts w:ascii="Times New Roman" w:hAnsi="Times New Roman"/>
          <w:color w:val="000000"/>
          <w:sz w:val="28"/>
          <w:szCs w:val="28"/>
          <w:lang w:eastAsia="uk-UA"/>
        </w:rPr>
        <w:t xml:space="preserve">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w:t>
      </w:r>
      <w:r w:rsidRPr="00F71ED5">
        <w:rPr>
          <w:rFonts w:ascii="Times New Roman" w:hAnsi="Times New Roman"/>
          <w:sz w:val="28"/>
          <w:szCs w:val="28"/>
          <w:lang w:eastAsia="uk-UA"/>
        </w:rPr>
        <w:t>чисельності або штату працівників (</w:t>
      </w:r>
      <w:hyperlink r:id="rId7" w:anchor="n233" w:history="1">
        <w:r w:rsidRPr="00F71ED5">
          <w:rPr>
            <w:rFonts w:ascii="Times New Roman" w:hAnsi="Times New Roman"/>
            <w:sz w:val="28"/>
            <w:szCs w:val="28"/>
            <w:lang w:eastAsia="uk-UA"/>
          </w:rPr>
          <w:t>п</w:t>
        </w:r>
        <w:r>
          <w:rPr>
            <w:rFonts w:ascii="Times New Roman" w:hAnsi="Times New Roman"/>
            <w:sz w:val="28"/>
            <w:szCs w:val="28"/>
            <w:lang w:eastAsia="uk-UA"/>
          </w:rPr>
          <w:t>.</w:t>
        </w:r>
        <w:r w:rsidRPr="00F71ED5">
          <w:rPr>
            <w:rFonts w:ascii="Times New Roman" w:hAnsi="Times New Roman"/>
            <w:sz w:val="28"/>
            <w:szCs w:val="28"/>
            <w:lang w:eastAsia="uk-UA"/>
          </w:rPr>
          <w:t xml:space="preserve"> 1 ч</w:t>
        </w:r>
        <w:r>
          <w:rPr>
            <w:rFonts w:ascii="Times New Roman" w:hAnsi="Times New Roman"/>
            <w:sz w:val="28"/>
            <w:szCs w:val="28"/>
            <w:lang w:eastAsia="uk-UA"/>
          </w:rPr>
          <w:t>. 1</w:t>
        </w:r>
        <w:r w:rsidRPr="00F71ED5">
          <w:rPr>
            <w:rFonts w:ascii="Times New Roman" w:hAnsi="Times New Roman"/>
            <w:sz w:val="28"/>
            <w:szCs w:val="28"/>
            <w:lang w:eastAsia="uk-UA"/>
          </w:rPr>
          <w:t xml:space="preserve"> ст</w:t>
        </w:r>
        <w:r>
          <w:rPr>
            <w:rFonts w:ascii="Times New Roman" w:hAnsi="Times New Roman"/>
            <w:sz w:val="28"/>
            <w:szCs w:val="28"/>
            <w:lang w:eastAsia="uk-UA"/>
          </w:rPr>
          <w:t>.</w:t>
        </w:r>
        <w:r w:rsidRPr="00F71ED5">
          <w:rPr>
            <w:rFonts w:ascii="Times New Roman" w:hAnsi="Times New Roman"/>
            <w:sz w:val="28"/>
            <w:szCs w:val="28"/>
            <w:lang w:eastAsia="uk-UA"/>
          </w:rPr>
          <w:t xml:space="preserve"> 40</w:t>
        </w:r>
      </w:hyperlink>
      <w:r w:rsidRPr="00F71ED5">
        <w:rPr>
          <w:rFonts w:ascii="Times New Roman" w:hAnsi="Times New Roman"/>
          <w:sz w:val="28"/>
          <w:szCs w:val="28"/>
          <w:lang w:eastAsia="uk-UA"/>
        </w:rPr>
        <w:t xml:space="preserve"> </w:t>
      </w:r>
      <w:r>
        <w:rPr>
          <w:rFonts w:ascii="Times New Roman" w:hAnsi="Times New Roman"/>
          <w:sz w:val="28"/>
          <w:szCs w:val="28"/>
          <w:lang w:eastAsia="uk-UA"/>
        </w:rPr>
        <w:t>КЗпП</w:t>
      </w:r>
      <w:r w:rsidRPr="00F71ED5">
        <w:rPr>
          <w:rFonts w:ascii="Times New Roman" w:hAnsi="Times New Roman"/>
          <w:sz w:val="28"/>
          <w:szCs w:val="28"/>
          <w:lang w:eastAsia="uk-UA"/>
        </w:rPr>
        <w:t>).</w:t>
      </w:r>
    </w:p>
    <w:p w:rsidR="00ED781E" w:rsidRPr="00F71ED5" w:rsidRDefault="00ED781E" w:rsidP="002E7FB5">
      <w:pPr>
        <w:spacing w:after="0" w:line="240" w:lineRule="auto"/>
        <w:ind w:firstLine="709"/>
        <w:jc w:val="both"/>
        <w:rPr>
          <w:rFonts w:ascii="Times New Roman" w:hAnsi="Times New Roman"/>
          <w:sz w:val="28"/>
          <w:szCs w:val="28"/>
        </w:rPr>
      </w:pPr>
      <w:r w:rsidRPr="00F71ED5">
        <w:rPr>
          <w:rFonts w:ascii="Times New Roman" w:hAnsi="Times New Roman"/>
          <w:sz w:val="28"/>
          <w:szCs w:val="28"/>
        </w:rPr>
        <w:t>Пунктом 19 постанови Пленуму Верховного Суду України від 6 листопада 1992 року № 9 «Про практику розгляду судами трудових спорів» визначено, що у випадках зміни власника підприємства (установи, організації) чи його реорганізації (злиття з іншим підприємством, приєднання до іншого підприємства, поділу підприємства, виділення з нього одного або кількох нових підприємств, перетворення одного підприємства в інше)</w:t>
      </w:r>
      <w:r>
        <w:rPr>
          <w:rFonts w:ascii="Times New Roman" w:hAnsi="Times New Roman"/>
          <w:sz w:val="28"/>
          <w:szCs w:val="28"/>
        </w:rPr>
        <w:t>,</w:t>
      </w:r>
      <w:r w:rsidRPr="00F71ED5">
        <w:rPr>
          <w:rFonts w:ascii="Times New Roman" w:hAnsi="Times New Roman"/>
          <w:sz w:val="28"/>
          <w:szCs w:val="28"/>
        </w:rPr>
        <w:t xml:space="preserve"> дія трудового договору працівника продовжується (ч. 3 ст. 36 </w:t>
      </w:r>
      <w:r w:rsidRPr="00F71ED5">
        <w:rPr>
          <w:rFonts w:ascii="Times New Roman" w:hAnsi="Times New Roman"/>
          <w:sz w:val="28"/>
          <w:szCs w:val="28"/>
          <w:lang w:eastAsia="uk-UA"/>
        </w:rPr>
        <w:t>К</w:t>
      </w:r>
      <w:r>
        <w:rPr>
          <w:rFonts w:ascii="Times New Roman" w:hAnsi="Times New Roman"/>
          <w:sz w:val="28"/>
          <w:szCs w:val="28"/>
          <w:lang w:eastAsia="uk-UA"/>
        </w:rPr>
        <w:t>ЗпП</w:t>
      </w:r>
      <w:r w:rsidRPr="00F71ED5">
        <w:rPr>
          <w:rFonts w:ascii="Times New Roman" w:hAnsi="Times New Roman"/>
          <w:sz w:val="28"/>
          <w:szCs w:val="28"/>
        </w:rPr>
        <w:t>).</w:t>
      </w:r>
    </w:p>
    <w:p w:rsidR="00ED781E" w:rsidRPr="00F71ED5" w:rsidRDefault="00ED781E" w:rsidP="002E7FB5">
      <w:pPr>
        <w:spacing w:after="0" w:line="240" w:lineRule="auto"/>
        <w:ind w:firstLine="709"/>
        <w:jc w:val="both"/>
        <w:rPr>
          <w:rFonts w:ascii="Times New Roman" w:hAnsi="Times New Roman"/>
          <w:sz w:val="28"/>
          <w:szCs w:val="28"/>
          <w:lang w:eastAsia="uk-UA"/>
        </w:rPr>
      </w:pPr>
      <w:r>
        <w:rPr>
          <w:rFonts w:ascii="Times New Roman" w:hAnsi="Times New Roman"/>
          <w:sz w:val="28"/>
          <w:szCs w:val="28"/>
        </w:rPr>
        <w:t>У</w:t>
      </w:r>
      <w:r w:rsidRPr="00F71ED5">
        <w:rPr>
          <w:rFonts w:ascii="Times New Roman" w:hAnsi="Times New Roman"/>
          <w:sz w:val="28"/>
          <w:szCs w:val="28"/>
        </w:rPr>
        <w:t xml:space="preserve"> випадках</w:t>
      </w:r>
      <w:r w:rsidRPr="00F71ED5">
        <w:rPr>
          <w:rFonts w:ascii="Times New Roman" w:hAnsi="Times New Roman"/>
          <w:sz w:val="28"/>
          <w:szCs w:val="28"/>
          <w:lang w:eastAsia="uk-UA"/>
        </w:rPr>
        <w:t xml:space="preserve"> перейменування навчальних закладів об’єднаних територіальних громад до </w:t>
      </w:r>
      <w:r>
        <w:rPr>
          <w:rFonts w:ascii="Times New Roman" w:hAnsi="Times New Roman"/>
          <w:sz w:val="28"/>
          <w:szCs w:val="28"/>
          <w:lang w:eastAsia="uk-UA"/>
        </w:rPr>
        <w:t xml:space="preserve">графи 3 </w:t>
      </w:r>
      <w:r w:rsidRPr="00F71ED5">
        <w:rPr>
          <w:rFonts w:ascii="Times New Roman" w:hAnsi="Times New Roman"/>
          <w:sz w:val="28"/>
          <w:szCs w:val="28"/>
          <w:lang w:eastAsia="uk-UA"/>
        </w:rPr>
        <w:t xml:space="preserve">трудових книжок працівників вноситься </w:t>
      </w:r>
      <w:r>
        <w:rPr>
          <w:rFonts w:ascii="Times New Roman" w:hAnsi="Times New Roman"/>
          <w:sz w:val="28"/>
          <w:szCs w:val="28"/>
          <w:lang w:eastAsia="uk-UA"/>
        </w:rPr>
        <w:t xml:space="preserve">окремим рядком </w:t>
      </w:r>
      <w:r w:rsidRPr="00F71ED5">
        <w:rPr>
          <w:rFonts w:ascii="Times New Roman" w:hAnsi="Times New Roman"/>
          <w:sz w:val="28"/>
          <w:szCs w:val="28"/>
          <w:lang w:eastAsia="uk-UA"/>
        </w:rPr>
        <w:t xml:space="preserve">тільки запис про перейменування навчального закладу відповідно до </w:t>
      </w:r>
      <w:r w:rsidRPr="00F71ED5">
        <w:rPr>
          <w:rFonts w:ascii="Times New Roman" w:hAnsi="Times New Roman"/>
          <w:sz w:val="28"/>
          <w:szCs w:val="28"/>
        </w:rPr>
        <w:t>пункту 2.15 Інструкції про порядок ведення трудових книжок працівників</w:t>
      </w:r>
      <w:r>
        <w:rPr>
          <w:rFonts w:ascii="Times New Roman" w:hAnsi="Times New Roman"/>
          <w:sz w:val="28"/>
          <w:szCs w:val="28"/>
        </w:rPr>
        <w:t>, затвердженої наказом Міністерства праці України,</w:t>
      </w:r>
      <w:r w:rsidRPr="003E721D">
        <w:t xml:space="preserve"> </w:t>
      </w:r>
      <w:r w:rsidRPr="003E721D">
        <w:rPr>
          <w:rFonts w:ascii="Times New Roman" w:hAnsi="Times New Roman"/>
          <w:sz w:val="28"/>
          <w:szCs w:val="28"/>
        </w:rPr>
        <w:t xml:space="preserve">Міністерства юстиції України, Міністерства соціального захисту населення України від 29 липня 1993 року </w:t>
      </w:r>
      <w:r>
        <w:rPr>
          <w:rFonts w:ascii="Times New Roman" w:hAnsi="Times New Roman"/>
          <w:sz w:val="28"/>
          <w:szCs w:val="28"/>
        </w:rPr>
        <w:t>№</w:t>
      </w:r>
      <w:r w:rsidRPr="003E721D">
        <w:rPr>
          <w:rFonts w:ascii="Times New Roman" w:hAnsi="Times New Roman"/>
          <w:sz w:val="28"/>
          <w:szCs w:val="28"/>
        </w:rPr>
        <w:t xml:space="preserve"> 58</w:t>
      </w:r>
      <w:r w:rsidRPr="00F71ED5">
        <w:rPr>
          <w:rFonts w:ascii="Times New Roman" w:hAnsi="Times New Roman"/>
          <w:sz w:val="28"/>
          <w:szCs w:val="28"/>
        </w:rPr>
        <w:t>.</w:t>
      </w:r>
      <w:r>
        <w:rPr>
          <w:rFonts w:ascii="Times New Roman" w:hAnsi="Times New Roman"/>
          <w:sz w:val="28"/>
          <w:szCs w:val="28"/>
        </w:rPr>
        <w:t xml:space="preserve"> </w:t>
      </w:r>
    </w:p>
    <w:p w:rsidR="00ED781E" w:rsidRPr="00F71ED5" w:rsidRDefault="00ED781E" w:rsidP="002E7FB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П</w:t>
      </w:r>
      <w:r w:rsidRPr="00F71ED5">
        <w:rPr>
          <w:rFonts w:ascii="Times New Roman" w:hAnsi="Times New Roman"/>
          <w:sz w:val="28"/>
          <w:szCs w:val="28"/>
          <w:lang w:eastAsia="uk-UA"/>
        </w:rPr>
        <w:t xml:space="preserve">ереведення </w:t>
      </w:r>
      <w:r>
        <w:rPr>
          <w:rFonts w:ascii="Times New Roman" w:hAnsi="Times New Roman"/>
          <w:sz w:val="28"/>
          <w:szCs w:val="28"/>
          <w:lang w:eastAsia="uk-UA"/>
        </w:rPr>
        <w:t xml:space="preserve">працівника </w:t>
      </w:r>
      <w:r w:rsidRPr="00F71ED5">
        <w:rPr>
          <w:rFonts w:ascii="Times New Roman" w:hAnsi="Times New Roman"/>
          <w:sz w:val="28"/>
          <w:szCs w:val="28"/>
          <w:lang w:eastAsia="uk-UA"/>
        </w:rPr>
        <w:t xml:space="preserve">до іншого навчального закладу здійснюється </w:t>
      </w:r>
      <w:r>
        <w:rPr>
          <w:rFonts w:ascii="Times New Roman" w:hAnsi="Times New Roman"/>
          <w:sz w:val="28"/>
          <w:szCs w:val="28"/>
          <w:lang w:eastAsia="uk-UA"/>
        </w:rPr>
        <w:t>відповідно до</w:t>
      </w:r>
      <w:r w:rsidRPr="00F71ED5">
        <w:rPr>
          <w:rFonts w:ascii="Times New Roman" w:hAnsi="Times New Roman"/>
          <w:sz w:val="28"/>
          <w:szCs w:val="28"/>
          <w:lang w:eastAsia="uk-UA"/>
        </w:rPr>
        <w:t xml:space="preserve"> </w:t>
      </w:r>
      <w:r>
        <w:rPr>
          <w:rFonts w:ascii="Times New Roman" w:hAnsi="Times New Roman"/>
          <w:sz w:val="28"/>
          <w:szCs w:val="28"/>
          <w:lang w:eastAsia="uk-UA"/>
        </w:rPr>
        <w:t>п.</w:t>
      </w:r>
      <w:r w:rsidRPr="00F71ED5">
        <w:rPr>
          <w:rFonts w:ascii="Times New Roman" w:hAnsi="Times New Roman"/>
          <w:sz w:val="28"/>
          <w:szCs w:val="28"/>
          <w:lang w:eastAsia="uk-UA"/>
        </w:rPr>
        <w:t xml:space="preserve"> 5 </w:t>
      </w:r>
      <w:r>
        <w:rPr>
          <w:rFonts w:ascii="Times New Roman" w:hAnsi="Times New Roman"/>
          <w:sz w:val="28"/>
          <w:szCs w:val="28"/>
          <w:lang w:eastAsia="uk-UA"/>
        </w:rPr>
        <w:t xml:space="preserve">ч. 1 </w:t>
      </w:r>
      <w:r w:rsidRPr="00F71ED5">
        <w:rPr>
          <w:rFonts w:ascii="Times New Roman" w:hAnsi="Times New Roman"/>
          <w:sz w:val="28"/>
          <w:szCs w:val="28"/>
          <w:lang w:eastAsia="uk-UA"/>
        </w:rPr>
        <w:t>ст</w:t>
      </w:r>
      <w:r>
        <w:rPr>
          <w:rFonts w:ascii="Times New Roman" w:hAnsi="Times New Roman"/>
          <w:sz w:val="28"/>
          <w:szCs w:val="28"/>
          <w:lang w:eastAsia="uk-UA"/>
        </w:rPr>
        <w:t>.</w:t>
      </w:r>
      <w:r w:rsidRPr="00F71ED5">
        <w:rPr>
          <w:rFonts w:ascii="Times New Roman" w:hAnsi="Times New Roman"/>
          <w:sz w:val="28"/>
          <w:szCs w:val="28"/>
          <w:lang w:eastAsia="uk-UA"/>
        </w:rPr>
        <w:t xml:space="preserve"> 36 </w:t>
      </w:r>
      <w:r>
        <w:rPr>
          <w:rFonts w:ascii="Times New Roman" w:hAnsi="Times New Roman"/>
          <w:sz w:val="28"/>
          <w:szCs w:val="28"/>
          <w:lang w:eastAsia="uk-UA"/>
        </w:rPr>
        <w:t>КЗпП, згідно з яким підставою для</w:t>
      </w:r>
      <w:r w:rsidRPr="00833771">
        <w:rPr>
          <w:rFonts w:ascii="Times New Roman" w:hAnsi="Times New Roman"/>
          <w:sz w:val="28"/>
          <w:szCs w:val="28"/>
          <w:lang w:eastAsia="uk-UA"/>
        </w:rPr>
        <w:t xml:space="preserve"> припинення трудового договору є</w:t>
      </w:r>
      <w:r>
        <w:rPr>
          <w:rFonts w:ascii="Times New Roman" w:hAnsi="Times New Roman"/>
          <w:sz w:val="28"/>
          <w:szCs w:val="28"/>
          <w:lang w:eastAsia="uk-UA"/>
        </w:rPr>
        <w:t xml:space="preserve"> переведення працівника</w:t>
      </w:r>
      <w:r w:rsidRPr="00833771">
        <w:rPr>
          <w:rFonts w:ascii="Times New Roman" w:hAnsi="Times New Roman"/>
          <w:sz w:val="28"/>
          <w:szCs w:val="28"/>
          <w:lang w:eastAsia="uk-UA"/>
        </w:rPr>
        <w:t xml:space="preserve"> на інше підприємство, в установу, організацію</w:t>
      </w:r>
      <w:r w:rsidRPr="00332163">
        <w:rPr>
          <w:rFonts w:ascii="Times New Roman" w:hAnsi="Times New Roman"/>
          <w:sz w:val="28"/>
          <w:szCs w:val="28"/>
          <w:lang w:eastAsia="uk-UA"/>
        </w:rPr>
        <w:t xml:space="preserve"> </w:t>
      </w:r>
      <w:r>
        <w:rPr>
          <w:rFonts w:ascii="Times New Roman" w:hAnsi="Times New Roman"/>
          <w:sz w:val="28"/>
          <w:szCs w:val="28"/>
          <w:lang w:eastAsia="uk-UA"/>
        </w:rPr>
        <w:t>за його згодою</w:t>
      </w:r>
      <w:r w:rsidRPr="00F71ED5">
        <w:rPr>
          <w:rFonts w:ascii="Times New Roman" w:hAnsi="Times New Roman"/>
          <w:sz w:val="28"/>
          <w:szCs w:val="28"/>
          <w:lang w:eastAsia="uk-UA"/>
        </w:rPr>
        <w:t>.</w:t>
      </w:r>
    </w:p>
    <w:p w:rsidR="00ED781E" w:rsidRPr="00F71ED5" w:rsidRDefault="00ED781E" w:rsidP="002E7FB5">
      <w:pPr>
        <w:spacing w:after="0" w:line="240" w:lineRule="auto"/>
        <w:ind w:firstLine="709"/>
        <w:jc w:val="both"/>
        <w:rPr>
          <w:rFonts w:ascii="Times New Roman" w:hAnsi="Times New Roman"/>
          <w:sz w:val="28"/>
          <w:szCs w:val="28"/>
          <w:lang w:eastAsia="uk-UA"/>
        </w:rPr>
      </w:pPr>
      <w:r w:rsidRPr="00F71ED5">
        <w:rPr>
          <w:rFonts w:ascii="Times New Roman" w:hAnsi="Times New Roman"/>
          <w:sz w:val="28"/>
          <w:szCs w:val="28"/>
          <w:lang w:eastAsia="uk-UA"/>
        </w:rPr>
        <w:t>У разі скорочення чисельності або штату працівників, ліквідації, реорганізації навчальних закладів, установ освіти врегулювання трудових відносин здійснюється згідно з п</w:t>
      </w:r>
      <w:r>
        <w:rPr>
          <w:rFonts w:ascii="Times New Roman" w:hAnsi="Times New Roman"/>
          <w:sz w:val="28"/>
          <w:szCs w:val="28"/>
          <w:lang w:eastAsia="uk-UA"/>
        </w:rPr>
        <w:t>.</w:t>
      </w:r>
      <w:r w:rsidRPr="00F71ED5">
        <w:rPr>
          <w:rFonts w:ascii="Times New Roman" w:hAnsi="Times New Roman"/>
          <w:sz w:val="28"/>
          <w:szCs w:val="28"/>
          <w:lang w:eastAsia="uk-UA"/>
        </w:rPr>
        <w:t xml:space="preserve"> 1 ч</w:t>
      </w:r>
      <w:r>
        <w:rPr>
          <w:rFonts w:ascii="Times New Roman" w:hAnsi="Times New Roman"/>
          <w:sz w:val="28"/>
          <w:szCs w:val="28"/>
          <w:lang w:eastAsia="uk-UA"/>
        </w:rPr>
        <w:t>.</w:t>
      </w:r>
      <w:r w:rsidRPr="00F71ED5">
        <w:rPr>
          <w:rFonts w:ascii="Times New Roman" w:hAnsi="Times New Roman"/>
          <w:sz w:val="28"/>
          <w:szCs w:val="28"/>
          <w:lang w:eastAsia="uk-UA"/>
        </w:rPr>
        <w:t xml:space="preserve"> </w:t>
      </w:r>
      <w:r>
        <w:rPr>
          <w:rFonts w:ascii="Times New Roman" w:hAnsi="Times New Roman"/>
          <w:sz w:val="28"/>
          <w:szCs w:val="28"/>
          <w:lang w:eastAsia="uk-UA"/>
        </w:rPr>
        <w:t>1</w:t>
      </w:r>
      <w:r w:rsidRPr="00F71ED5">
        <w:rPr>
          <w:rFonts w:ascii="Times New Roman" w:hAnsi="Times New Roman"/>
          <w:sz w:val="28"/>
          <w:szCs w:val="28"/>
          <w:lang w:eastAsia="uk-UA"/>
        </w:rPr>
        <w:t xml:space="preserve"> ст</w:t>
      </w:r>
      <w:r>
        <w:rPr>
          <w:rFonts w:ascii="Times New Roman" w:hAnsi="Times New Roman"/>
          <w:sz w:val="28"/>
          <w:szCs w:val="28"/>
          <w:lang w:eastAsia="uk-UA"/>
        </w:rPr>
        <w:t>.</w:t>
      </w:r>
      <w:r w:rsidRPr="00F71ED5">
        <w:rPr>
          <w:rFonts w:ascii="Times New Roman" w:hAnsi="Times New Roman"/>
          <w:sz w:val="28"/>
          <w:szCs w:val="28"/>
          <w:lang w:eastAsia="uk-UA"/>
        </w:rPr>
        <w:t xml:space="preserve"> 40 </w:t>
      </w:r>
      <w:r>
        <w:rPr>
          <w:rFonts w:ascii="Times New Roman" w:hAnsi="Times New Roman"/>
          <w:sz w:val="28"/>
          <w:szCs w:val="28"/>
          <w:lang w:eastAsia="uk-UA"/>
        </w:rPr>
        <w:t>КЗпП</w:t>
      </w:r>
      <w:r w:rsidRPr="00F71ED5">
        <w:rPr>
          <w:rFonts w:ascii="Times New Roman" w:hAnsi="Times New Roman"/>
          <w:sz w:val="28"/>
          <w:szCs w:val="28"/>
          <w:lang w:eastAsia="uk-UA"/>
        </w:rPr>
        <w:t xml:space="preserve"> з дотриманням встановлених законодавством гарантій та прав працівників.</w:t>
      </w:r>
      <w:r w:rsidRPr="00332163">
        <w:t xml:space="preserve"> </w:t>
      </w:r>
      <w:r w:rsidRPr="00332163">
        <w:rPr>
          <w:rFonts w:ascii="Times New Roman" w:hAnsi="Times New Roman"/>
          <w:sz w:val="28"/>
          <w:szCs w:val="28"/>
        </w:rPr>
        <w:t>При цьому з</w:t>
      </w:r>
      <w:r w:rsidRPr="00332163">
        <w:rPr>
          <w:rFonts w:ascii="Times New Roman" w:hAnsi="Times New Roman"/>
          <w:sz w:val="28"/>
          <w:szCs w:val="28"/>
          <w:lang w:eastAsia="uk-UA"/>
        </w:rPr>
        <w:t>вільнення</w:t>
      </w:r>
      <w:r w:rsidRPr="00332163">
        <w:t xml:space="preserve"> </w:t>
      </w:r>
      <w:r w:rsidRPr="00332163">
        <w:rPr>
          <w:rFonts w:ascii="Times New Roman" w:hAnsi="Times New Roman"/>
          <w:sz w:val="28"/>
          <w:szCs w:val="28"/>
          <w:lang w:eastAsia="uk-UA"/>
        </w:rPr>
        <w:t>з ініціативи власника або уповноваженого ним органу</w:t>
      </w:r>
      <w:r>
        <w:rPr>
          <w:rFonts w:ascii="Times New Roman" w:hAnsi="Times New Roman"/>
          <w:sz w:val="28"/>
          <w:szCs w:val="28"/>
          <w:lang w:eastAsia="uk-UA"/>
        </w:rPr>
        <w:t xml:space="preserve"> з підстав, зазначених у п.</w:t>
      </w:r>
      <w:r w:rsidRPr="00332163">
        <w:rPr>
          <w:rFonts w:ascii="Times New Roman" w:hAnsi="Times New Roman"/>
          <w:sz w:val="28"/>
          <w:szCs w:val="28"/>
          <w:lang w:eastAsia="uk-UA"/>
        </w:rPr>
        <w:t xml:space="preserve"> 1</w:t>
      </w:r>
      <w:r>
        <w:rPr>
          <w:rFonts w:ascii="Times New Roman" w:hAnsi="Times New Roman"/>
          <w:sz w:val="28"/>
          <w:szCs w:val="28"/>
          <w:lang w:eastAsia="uk-UA"/>
        </w:rPr>
        <w:t xml:space="preserve"> ч. 1 ст. 40 КЗпП</w:t>
      </w:r>
      <w:r w:rsidRPr="00332163">
        <w:rPr>
          <w:rFonts w:ascii="Times New Roman" w:hAnsi="Times New Roman"/>
          <w:sz w:val="28"/>
          <w:szCs w:val="28"/>
          <w:lang w:eastAsia="uk-UA"/>
        </w:rPr>
        <w:t xml:space="preserve"> допускається, якщо неможливо перевести працівника, за його згодою, на іншу роботу.</w:t>
      </w:r>
    </w:p>
    <w:p w:rsidR="00ED781E" w:rsidRDefault="00ED781E" w:rsidP="002E7FB5">
      <w:pPr>
        <w:shd w:val="clear" w:color="auto" w:fill="FFFFFF"/>
        <w:spacing w:after="0" w:line="240" w:lineRule="auto"/>
        <w:ind w:firstLine="709"/>
        <w:jc w:val="both"/>
        <w:rPr>
          <w:rFonts w:ascii="Times New Roman" w:hAnsi="Times New Roman"/>
          <w:iCs/>
          <w:color w:val="000000"/>
          <w:sz w:val="28"/>
          <w:szCs w:val="28"/>
          <w:lang w:eastAsia="uk-UA"/>
        </w:rPr>
      </w:pPr>
      <w:r w:rsidRPr="00F71ED5">
        <w:rPr>
          <w:rFonts w:ascii="Times New Roman" w:hAnsi="Times New Roman"/>
          <w:iCs/>
          <w:color w:val="000000"/>
          <w:sz w:val="28"/>
          <w:szCs w:val="28"/>
          <w:lang w:eastAsia="uk-UA"/>
        </w:rPr>
        <w:t xml:space="preserve">У випадку утворення органу управління освітою у складі </w:t>
      </w:r>
      <w:r>
        <w:rPr>
          <w:rFonts w:ascii="Times New Roman" w:hAnsi="Times New Roman"/>
          <w:iCs/>
          <w:color w:val="000000"/>
          <w:sz w:val="28"/>
          <w:szCs w:val="28"/>
          <w:lang w:eastAsia="uk-UA"/>
        </w:rPr>
        <w:t>об’єднаної територіальної громади</w:t>
      </w:r>
      <w:r w:rsidRPr="00F71ED5">
        <w:rPr>
          <w:rFonts w:ascii="Times New Roman" w:hAnsi="Times New Roman"/>
          <w:iCs/>
          <w:color w:val="000000"/>
          <w:sz w:val="28"/>
          <w:szCs w:val="28"/>
          <w:lang w:eastAsia="uk-UA"/>
        </w:rPr>
        <w:t xml:space="preserve"> та передачі до його сфери управління навчальних закладів норма п. 5 </w:t>
      </w:r>
      <w:r>
        <w:rPr>
          <w:rFonts w:ascii="Times New Roman" w:hAnsi="Times New Roman"/>
          <w:iCs/>
          <w:color w:val="000000"/>
          <w:sz w:val="28"/>
          <w:szCs w:val="28"/>
          <w:lang w:eastAsia="uk-UA"/>
        </w:rPr>
        <w:t xml:space="preserve">ч. 1 </w:t>
      </w:r>
      <w:r w:rsidRPr="00F71ED5">
        <w:rPr>
          <w:rFonts w:ascii="Times New Roman" w:hAnsi="Times New Roman"/>
          <w:iCs/>
          <w:color w:val="000000"/>
          <w:sz w:val="28"/>
          <w:szCs w:val="28"/>
          <w:lang w:eastAsia="uk-UA"/>
        </w:rPr>
        <w:t>ст</w:t>
      </w:r>
      <w:r>
        <w:rPr>
          <w:rFonts w:ascii="Times New Roman" w:hAnsi="Times New Roman"/>
          <w:iCs/>
          <w:color w:val="000000"/>
          <w:sz w:val="28"/>
          <w:szCs w:val="28"/>
          <w:lang w:eastAsia="uk-UA"/>
        </w:rPr>
        <w:t>.</w:t>
      </w:r>
      <w:r w:rsidRPr="00F71ED5">
        <w:rPr>
          <w:rFonts w:ascii="Times New Roman" w:hAnsi="Times New Roman"/>
          <w:iCs/>
          <w:color w:val="000000"/>
          <w:sz w:val="28"/>
          <w:szCs w:val="28"/>
          <w:lang w:eastAsia="uk-UA"/>
        </w:rPr>
        <w:t xml:space="preserve"> 36 </w:t>
      </w:r>
      <w:r>
        <w:rPr>
          <w:rFonts w:ascii="Times New Roman" w:hAnsi="Times New Roman"/>
          <w:sz w:val="28"/>
          <w:szCs w:val="28"/>
          <w:lang w:eastAsia="uk-UA"/>
        </w:rPr>
        <w:t>КЗпП</w:t>
      </w:r>
      <w:r w:rsidRPr="00F71ED5">
        <w:rPr>
          <w:rFonts w:ascii="Times New Roman" w:hAnsi="Times New Roman"/>
          <w:iCs/>
          <w:color w:val="000000"/>
          <w:sz w:val="28"/>
          <w:szCs w:val="28"/>
          <w:lang w:eastAsia="uk-UA"/>
        </w:rPr>
        <w:t xml:space="preserve"> для врегулювання трудових відносин з працівниками цих навчальних закладів не застосовується.</w:t>
      </w:r>
    </w:p>
    <w:p w:rsidR="00ED781E" w:rsidRDefault="00ED781E" w:rsidP="002E7FB5">
      <w:pPr>
        <w:shd w:val="clear" w:color="auto" w:fill="FFFFFF"/>
        <w:spacing w:after="0" w:line="240" w:lineRule="auto"/>
        <w:ind w:firstLine="709"/>
        <w:jc w:val="both"/>
        <w:rPr>
          <w:rFonts w:ascii="Times New Roman" w:hAnsi="Times New Roman"/>
          <w:iCs/>
          <w:color w:val="000000"/>
          <w:sz w:val="28"/>
          <w:szCs w:val="28"/>
          <w:lang w:eastAsia="uk-UA"/>
        </w:rPr>
      </w:pPr>
      <w:r w:rsidRPr="003A6000">
        <w:rPr>
          <w:rFonts w:ascii="Times New Roman" w:hAnsi="Times New Roman"/>
          <w:iCs/>
          <w:color w:val="000000"/>
          <w:sz w:val="28"/>
          <w:szCs w:val="28"/>
          <w:lang w:eastAsia="uk-UA"/>
        </w:rPr>
        <w:t>Підстав</w:t>
      </w:r>
      <w:r>
        <w:rPr>
          <w:rFonts w:ascii="Times New Roman" w:hAnsi="Times New Roman"/>
          <w:iCs/>
          <w:color w:val="000000"/>
          <w:sz w:val="28"/>
          <w:szCs w:val="28"/>
          <w:lang w:eastAsia="uk-UA"/>
        </w:rPr>
        <w:t>ою для</w:t>
      </w:r>
      <w:r w:rsidRPr="003A6000">
        <w:rPr>
          <w:rFonts w:ascii="Times New Roman" w:hAnsi="Times New Roman"/>
          <w:iCs/>
          <w:color w:val="000000"/>
          <w:sz w:val="28"/>
          <w:szCs w:val="28"/>
          <w:lang w:eastAsia="uk-UA"/>
        </w:rPr>
        <w:t xml:space="preserve"> припинення трудового договору </w:t>
      </w:r>
      <w:r>
        <w:rPr>
          <w:rFonts w:ascii="Times New Roman" w:hAnsi="Times New Roman"/>
          <w:iCs/>
          <w:color w:val="000000"/>
          <w:sz w:val="28"/>
          <w:szCs w:val="28"/>
          <w:lang w:eastAsia="uk-UA"/>
        </w:rPr>
        <w:t xml:space="preserve">може бути також </w:t>
      </w:r>
      <w:r w:rsidRPr="003A6000">
        <w:rPr>
          <w:rFonts w:ascii="Times New Roman" w:hAnsi="Times New Roman"/>
          <w:iCs/>
          <w:color w:val="000000"/>
          <w:sz w:val="28"/>
          <w:szCs w:val="28"/>
          <w:lang w:eastAsia="uk-UA"/>
        </w:rPr>
        <w:t>відмова працівника від переведення на роботу в іншу місцевість разом з установою, організацією, а також відмова від продовження роботи у зв'язку з</w:t>
      </w:r>
      <w:r>
        <w:rPr>
          <w:rFonts w:ascii="Times New Roman" w:hAnsi="Times New Roman"/>
          <w:iCs/>
          <w:color w:val="000000"/>
          <w:sz w:val="28"/>
          <w:szCs w:val="28"/>
          <w:lang w:eastAsia="uk-UA"/>
        </w:rPr>
        <w:t>і</w:t>
      </w:r>
      <w:r w:rsidRPr="003A6000">
        <w:rPr>
          <w:rFonts w:ascii="Times New Roman" w:hAnsi="Times New Roman"/>
          <w:iCs/>
          <w:color w:val="000000"/>
          <w:sz w:val="28"/>
          <w:szCs w:val="28"/>
          <w:lang w:eastAsia="uk-UA"/>
        </w:rPr>
        <w:t xml:space="preserve"> зміною істотних умов праці</w:t>
      </w:r>
      <w:r>
        <w:rPr>
          <w:rFonts w:ascii="Times New Roman" w:hAnsi="Times New Roman"/>
          <w:iCs/>
          <w:color w:val="000000"/>
          <w:sz w:val="28"/>
          <w:szCs w:val="28"/>
          <w:lang w:eastAsia="uk-UA"/>
        </w:rPr>
        <w:t xml:space="preserve"> (п. 6 ч. 1 ст. 36 </w:t>
      </w:r>
      <w:r>
        <w:rPr>
          <w:rFonts w:ascii="Times New Roman" w:hAnsi="Times New Roman"/>
          <w:sz w:val="28"/>
          <w:szCs w:val="28"/>
          <w:lang w:eastAsia="uk-UA"/>
        </w:rPr>
        <w:t>КЗпП).</w:t>
      </w:r>
    </w:p>
    <w:p w:rsidR="00ED781E" w:rsidRDefault="00ED781E" w:rsidP="002E7FB5">
      <w:pPr>
        <w:shd w:val="clear" w:color="auto" w:fill="FFFFFF"/>
        <w:spacing w:after="0" w:line="240" w:lineRule="auto"/>
        <w:ind w:firstLine="709"/>
        <w:jc w:val="both"/>
        <w:rPr>
          <w:rFonts w:ascii="Times New Roman" w:hAnsi="Times New Roman"/>
          <w:iCs/>
          <w:color w:val="000000"/>
          <w:sz w:val="28"/>
          <w:szCs w:val="28"/>
          <w:lang w:eastAsia="uk-UA"/>
        </w:rPr>
      </w:pPr>
      <w:r>
        <w:rPr>
          <w:rFonts w:ascii="Times New Roman" w:hAnsi="Times New Roman"/>
          <w:iCs/>
          <w:color w:val="000000"/>
          <w:sz w:val="28"/>
          <w:szCs w:val="28"/>
          <w:lang w:eastAsia="uk-UA"/>
        </w:rPr>
        <w:t>Згідно із с</w:t>
      </w:r>
      <w:r w:rsidRPr="00332163">
        <w:rPr>
          <w:rFonts w:ascii="Times New Roman" w:hAnsi="Times New Roman"/>
          <w:iCs/>
          <w:color w:val="000000"/>
          <w:sz w:val="28"/>
          <w:szCs w:val="28"/>
          <w:lang w:eastAsia="uk-UA"/>
        </w:rPr>
        <w:t>т</w:t>
      </w:r>
      <w:r>
        <w:rPr>
          <w:rFonts w:ascii="Times New Roman" w:hAnsi="Times New Roman"/>
          <w:iCs/>
          <w:color w:val="000000"/>
          <w:sz w:val="28"/>
          <w:szCs w:val="28"/>
          <w:lang w:eastAsia="uk-UA"/>
        </w:rPr>
        <w:t xml:space="preserve">. </w:t>
      </w:r>
      <w:r w:rsidRPr="00332163">
        <w:rPr>
          <w:rFonts w:ascii="Times New Roman" w:hAnsi="Times New Roman"/>
          <w:iCs/>
          <w:color w:val="000000"/>
          <w:sz w:val="28"/>
          <w:szCs w:val="28"/>
          <w:lang w:eastAsia="uk-UA"/>
        </w:rPr>
        <w:t>43</w:t>
      </w:r>
      <w:r>
        <w:rPr>
          <w:rFonts w:ascii="Times New Roman" w:hAnsi="Times New Roman"/>
          <w:iCs/>
          <w:color w:val="000000"/>
          <w:sz w:val="28"/>
          <w:szCs w:val="28"/>
          <w:lang w:eastAsia="uk-UA"/>
        </w:rPr>
        <w:t xml:space="preserve"> КЗпП р</w:t>
      </w:r>
      <w:r w:rsidRPr="00332163">
        <w:rPr>
          <w:rFonts w:ascii="Times New Roman" w:hAnsi="Times New Roman"/>
          <w:iCs/>
          <w:color w:val="000000"/>
          <w:sz w:val="28"/>
          <w:szCs w:val="28"/>
          <w:lang w:eastAsia="uk-UA"/>
        </w:rPr>
        <w:t>озірвання трудового договору з підстав, передбачених п</w:t>
      </w:r>
      <w:r>
        <w:rPr>
          <w:rFonts w:ascii="Times New Roman" w:hAnsi="Times New Roman"/>
          <w:iCs/>
          <w:color w:val="000000"/>
          <w:sz w:val="28"/>
          <w:szCs w:val="28"/>
          <w:lang w:eastAsia="uk-UA"/>
        </w:rPr>
        <w:t xml:space="preserve">. </w:t>
      </w:r>
      <w:r w:rsidRPr="00332163">
        <w:rPr>
          <w:rFonts w:ascii="Times New Roman" w:hAnsi="Times New Roman"/>
          <w:iCs/>
          <w:color w:val="000000"/>
          <w:sz w:val="28"/>
          <w:szCs w:val="28"/>
          <w:lang w:eastAsia="uk-UA"/>
        </w:rPr>
        <w:t xml:space="preserve">1 </w:t>
      </w:r>
      <w:r>
        <w:rPr>
          <w:rFonts w:ascii="Times New Roman" w:hAnsi="Times New Roman"/>
          <w:iCs/>
          <w:color w:val="000000"/>
          <w:sz w:val="28"/>
          <w:szCs w:val="28"/>
          <w:lang w:eastAsia="uk-UA"/>
        </w:rPr>
        <w:t xml:space="preserve">ч. 1 ст. 40 КЗпП </w:t>
      </w:r>
      <w:r w:rsidRPr="00332163">
        <w:rPr>
          <w:rFonts w:ascii="Times New Roman" w:hAnsi="Times New Roman"/>
          <w:iCs/>
          <w:color w:val="000000"/>
          <w:sz w:val="28"/>
          <w:szCs w:val="28"/>
          <w:lang w:eastAsia="uk-UA"/>
        </w:rPr>
        <w:t xml:space="preserve">(крім випадку ліквідації підприємства, установи, організації), </w:t>
      </w:r>
      <w:r>
        <w:rPr>
          <w:rFonts w:ascii="Times New Roman" w:hAnsi="Times New Roman"/>
          <w:iCs/>
          <w:color w:val="000000"/>
          <w:sz w:val="28"/>
          <w:szCs w:val="28"/>
          <w:lang w:eastAsia="uk-UA"/>
        </w:rPr>
        <w:t xml:space="preserve">зокрема, </w:t>
      </w:r>
      <w:r w:rsidRPr="003A6000">
        <w:rPr>
          <w:rFonts w:ascii="Times New Roman" w:hAnsi="Times New Roman"/>
          <w:iCs/>
          <w:color w:val="000000"/>
          <w:sz w:val="28"/>
          <w:szCs w:val="28"/>
          <w:lang w:eastAsia="uk-UA"/>
        </w:rPr>
        <w:t>реорганізації або перепрофілювання установи, організації, скорочення чисельності або штату працівників</w:t>
      </w:r>
      <w:r>
        <w:rPr>
          <w:rFonts w:ascii="Times New Roman" w:hAnsi="Times New Roman"/>
          <w:iCs/>
          <w:color w:val="000000"/>
          <w:sz w:val="28"/>
          <w:szCs w:val="28"/>
          <w:lang w:eastAsia="uk-UA"/>
        </w:rPr>
        <w:t xml:space="preserve">, </w:t>
      </w:r>
      <w:r w:rsidRPr="00332163">
        <w:rPr>
          <w:rFonts w:ascii="Times New Roman" w:hAnsi="Times New Roman"/>
          <w:iCs/>
          <w:color w:val="000000"/>
          <w:sz w:val="28"/>
          <w:szCs w:val="28"/>
          <w:lang w:eastAsia="uk-UA"/>
        </w:rPr>
        <w:t>може бути проведено лише за попередньою згодою виборного органу первинної профспілкової орган</w:t>
      </w:r>
      <w:r>
        <w:rPr>
          <w:rFonts w:ascii="Times New Roman" w:hAnsi="Times New Roman"/>
          <w:iCs/>
          <w:color w:val="000000"/>
          <w:sz w:val="28"/>
          <w:szCs w:val="28"/>
          <w:lang w:eastAsia="uk-UA"/>
        </w:rPr>
        <w:t>ізації, членом якої є працівник</w:t>
      </w:r>
      <w:r w:rsidRPr="00332163">
        <w:rPr>
          <w:rFonts w:ascii="Times New Roman" w:hAnsi="Times New Roman"/>
          <w:iCs/>
          <w:color w:val="000000"/>
          <w:sz w:val="28"/>
          <w:szCs w:val="28"/>
          <w:lang w:eastAsia="uk-UA"/>
        </w:rPr>
        <w:t>.</w:t>
      </w:r>
    </w:p>
    <w:p w:rsidR="00ED781E" w:rsidRPr="005A14B5" w:rsidRDefault="00ED781E" w:rsidP="002E7FB5">
      <w:pPr>
        <w:shd w:val="clear" w:color="auto" w:fill="FFFFFF"/>
        <w:spacing w:after="0" w:line="240" w:lineRule="auto"/>
        <w:ind w:firstLine="709"/>
        <w:jc w:val="both"/>
        <w:rPr>
          <w:rFonts w:ascii="Times New Roman" w:hAnsi="Times New Roman"/>
          <w:iCs/>
          <w:sz w:val="28"/>
          <w:szCs w:val="28"/>
          <w:lang w:eastAsia="uk-UA"/>
        </w:rPr>
      </w:pPr>
      <w:r w:rsidRPr="005A14B5">
        <w:rPr>
          <w:rFonts w:ascii="Times New Roman" w:hAnsi="Times New Roman"/>
          <w:iCs/>
          <w:sz w:val="28"/>
          <w:szCs w:val="28"/>
          <w:lang w:eastAsia="uk-UA"/>
        </w:rPr>
        <w:t xml:space="preserve">Щодо вирішення організаційних питань діяльності первинних профспілкових організацій повідомляємо </w:t>
      </w:r>
      <w:r>
        <w:rPr>
          <w:rFonts w:ascii="Times New Roman" w:hAnsi="Times New Roman"/>
          <w:iCs/>
          <w:sz w:val="28"/>
          <w:szCs w:val="28"/>
          <w:lang w:eastAsia="uk-UA"/>
        </w:rPr>
        <w:t>таке</w:t>
      </w:r>
      <w:r w:rsidRPr="005A14B5">
        <w:rPr>
          <w:rFonts w:ascii="Times New Roman" w:hAnsi="Times New Roman"/>
          <w:iCs/>
          <w:sz w:val="28"/>
          <w:szCs w:val="28"/>
          <w:lang w:eastAsia="uk-UA"/>
        </w:rPr>
        <w:t>.</w:t>
      </w:r>
    </w:p>
    <w:p w:rsidR="00ED781E" w:rsidRPr="005A14B5" w:rsidRDefault="00ED781E" w:rsidP="005A14B5">
      <w:pPr>
        <w:tabs>
          <w:tab w:val="num" w:pos="0"/>
        </w:tabs>
        <w:spacing w:after="0" w:line="240" w:lineRule="auto"/>
        <w:ind w:firstLine="709"/>
        <w:jc w:val="both"/>
        <w:rPr>
          <w:rFonts w:ascii="Times New Roman" w:hAnsi="Times New Roman"/>
          <w:sz w:val="28"/>
          <w:szCs w:val="28"/>
        </w:rPr>
      </w:pPr>
      <w:r w:rsidRPr="005A14B5">
        <w:rPr>
          <w:rFonts w:ascii="Times New Roman" w:hAnsi="Times New Roman"/>
          <w:sz w:val="28"/>
          <w:szCs w:val="28"/>
        </w:rPr>
        <w:t>Відповідно до п.103 Статуту галузевої Профспілки організаційні ланки можуть припинити свою діяльність шляхом реорганізації чи ліквідації. Рішення про реорганізацію чи ліквідацію організаційної ланки приймається конференцією, зборами.</w:t>
      </w:r>
    </w:p>
    <w:p w:rsidR="00ED781E" w:rsidRPr="005A14B5" w:rsidRDefault="00ED781E" w:rsidP="005A14B5">
      <w:pPr>
        <w:spacing w:after="0" w:line="240" w:lineRule="auto"/>
        <w:ind w:firstLine="709"/>
        <w:jc w:val="both"/>
        <w:rPr>
          <w:rFonts w:ascii="Times New Roman" w:hAnsi="Times New Roman"/>
          <w:sz w:val="28"/>
          <w:szCs w:val="28"/>
        </w:rPr>
      </w:pPr>
      <w:r w:rsidRPr="005A14B5">
        <w:rPr>
          <w:rFonts w:ascii="Times New Roman" w:hAnsi="Times New Roman"/>
          <w:sz w:val="28"/>
          <w:szCs w:val="28"/>
        </w:rPr>
        <w:t>Якщо працівники навчального закладу, установи, підприємства, організації галузі освіти не писали особисті заяви про вихід із Профспілки, більш того, первинна профспілкова організація на конференції, зборах не приймала рішення про припинення своєї діяльності – первинна профспілкова організація продовжує функціонувати.</w:t>
      </w:r>
    </w:p>
    <w:p w:rsidR="00ED781E" w:rsidRPr="005A14B5" w:rsidRDefault="00ED781E" w:rsidP="005A14B5">
      <w:pPr>
        <w:spacing w:after="0" w:line="240" w:lineRule="auto"/>
        <w:ind w:firstLine="709"/>
        <w:jc w:val="both"/>
        <w:rPr>
          <w:rFonts w:ascii="Times New Roman" w:hAnsi="Times New Roman"/>
          <w:sz w:val="28"/>
          <w:szCs w:val="28"/>
        </w:rPr>
      </w:pPr>
      <w:r w:rsidRPr="005A14B5">
        <w:rPr>
          <w:rFonts w:ascii="Times New Roman" w:hAnsi="Times New Roman"/>
          <w:sz w:val="28"/>
          <w:szCs w:val="28"/>
        </w:rPr>
        <w:t>Якщо навчальний заклад, установа, підприємство, організація галузі освіти приєднується (підпорядковується) до новоствореного добровільного об’єднання територіальної громади зі зміною його назви</w:t>
      </w:r>
      <w:r>
        <w:rPr>
          <w:rFonts w:ascii="Times New Roman" w:hAnsi="Times New Roman"/>
          <w:sz w:val="28"/>
          <w:szCs w:val="28"/>
        </w:rPr>
        <w:t>,</w:t>
      </w:r>
      <w:r w:rsidRPr="005A14B5">
        <w:rPr>
          <w:rFonts w:ascii="Times New Roman" w:hAnsi="Times New Roman"/>
          <w:sz w:val="28"/>
          <w:szCs w:val="28"/>
        </w:rPr>
        <w:t xml:space="preserve"> первинна профспілкова організація галузевої Профспілки повинна провести </w:t>
      </w:r>
      <w:r>
        <w:rPr>
          <w:rFonts w:ascii="Times New Roman" w:hAnsi="Times New Roman"/>
          <w:sz w:val="28"/>
          <w:szCs w:val="28"/>
        </w:rPr>
        <w:t xml:space="preserve">процедуру </w:t>
      </w:r>
      <w:r w:rsidRPr="005A14B5">
        <w:rPr>
          <w:rFonts w:ascii="Times New Roman" w:hAnsi="Times New Roman"/>
          <w:sz w:val="28"/>
          <w:szCs w:val="28"/>
        </w:rPr>
        <w:t xml:space="preserve">перейменування організації відповідно до </w:t>
      </w:r>
      <w:r>
        <w:rPr>
          <w:rFonts w:ascii="Times New Roman" w:hAnsi="Times New Roman"/>
          <w:sz w:val="28"/>
          <w:szCs w:val="28"/>
        </w:rPr>
        <w:t>чинного за</w:t>
      </w:r>
      <w:bookmarkStart w:id="0" w:name="_GoBack"/>
      <w:bookmarkEnd w:id="0"/>
      <w:r>
        <w:rPr>
          <w:rFonts w:ascii="Times New Roman" w:hAnsi="Times New Roman"/>
          <w:sz w:val="28"/>
          <w:szCs w:val="28"/>
        </w:rPr>
        <w:t xml:space="preserve">конодавства, </w:t>
      </w:r>
      <w:r w:rsidRPr="005A14B5">
        <w:rPr>
          <w:rFonts w:ascii="Times New Roman" w:hAnsi="Times New Roman"/>
          <w:sz w:val="28"/>
          <w:szCs w:val="28"/>
        </w:rPr>
        <w:t>Статуту Профспілки та повідомити про це вищий за підпорядкування</w:t>
      </w:r>
      <w:r>
        <w:rPr>
          <w:rFonts w:ascii="Times New Roman" w:hAnsi="Times New Roman"/>
          <w:sz w:val="28"/>
          <w:szCs w:val="28"/>
        </w:rPr>
        <w:t>м</w:t>
      </w:r>
      <w:r w:rsidRPr="005A14B5">
        <w:rPr>
          <w:rFonts w:ascii="Times New Roman" w:hAnsi="Times New Roman"/>
          <w:sz w:val="28"/>
          <w:szCs w:val="28"/>
        </w:rPr>
        <w:t xml:space="preserve"> профспілковий орган.</w:t>
      </w:r>
    </w:p>
    <w:p w:rsidR="00ED781E" w:rsidRPr="005A14B5" w:rsidRDefault="00ED781E" w:rsidP="005A14B5">
      <w:pPr>
        <w:spacing w:after="0" w:line="240" w:lineRule="auto"/>
        <w:ind w:firstLine="709"/>
        <w:jc w:val="both"/>
        <w:rPr>
          <w:rFonts w:ascii="Times New Roman" w:hAnsi="Times New Roman"/>
          <w:sz w:val="28"/>
          <w:szCs w:val="28"/>
        </w:rPr>
      </w:pPr>
      <w:r w:rsidRPr="005A14B5">
        <w:rPr>
          <w:rFonts w:ascii="Times New Roman" w:hAnsi="Times New Roman"/>
          <w:sz w:val="28"/>
          <w:szCs w:val="28"/>
        </w:rPr>
        <w:t xml:space="preserve">Відповідно до </w:t>
      </w:r>
      <w:r>
        <w:rPr>
          <w:rFonts w:ascii="Times New Roman" w:hAnsi="Times New Roman"/>
          <w:sz w:val="28"/>
          <w:szCs w:val="28"/>
        </w:rPr>
        <w:t xml:space="preserve">п. 21 </w:t>
      </w:r>
      <w:r w:rsidRPr="005A14B5">
        <w:rPr>
          <w:rFonts w:ascii="Times New Roman" w:hAnsi="Times New Roman"/>
          <w:sz w:val="28"/>
          <w:szCs w:val="28"/>
        </w:rPr>
        <w:t>Статуту галузевої Профспілки її структура організовується за адміністративно-територіальним та виробничо-професійним принципами. Адміністративно-територіальний принцип побудови Профспілки передбачає створення організаційних ланок Профспілки на рівні районів, районів у містах, об’єднаних районів-міст, міст, областей території України.</w:t>
      </w:r>
    </w:p>
    <w:p w:rsidR="00ED781E" w:rsidRPr="005A14B5" w:rsidRDefault="00ED781E" w:rsidP="005A14B5">
      <w:pPr>
        <w:shd w:val="clear" w:color="auto" w:fill="FFFFFF"/>
        <w:spacing w:after="0" w:line="240" w:lineRule="auto"/>
        <w:ind w:firstLine="709"/>
        <w:jc w:val="both"/>
        <w:rPr>
          <w:rFonts w:ascii="Times New Roman" w:hAnsi="Times New Roman"/>
          <w:iCs/>
          <w:sz w:val="28"/>
          <w:szCs w:val="28"/>
          <w:lang w:eastAsia="uk-UA"/>
        </w:rPr>
      </w:pPr>
      <w:r w:rsidRPr="005A14B5">
        <w:rPr>
          <w:rFonts w:ascii="Times New Roman" w:hAnsi="Times New Roman"/>
          <w:iCs/>
          <w:sz w:val="28"/>
          <w:szCs w:val="28"/>
          <w:lang w:eastAsia="uk-UA"/>
        </w:rPr>
        <w:t>Діючі норми Статуту Профспілки не передбачають створення профспілкових об’єднань первинних профспілкових організацій навчальних закладів, установ та організацій освіти у складі об’єднаних територіальних громад.</w:t>
      </w:r>
    </w:p>
    <w:p w:rsidR="00ED781E" w:rsidRPr="005A14B5" w:rsidRDefault="00ED781E" w:rsidP="005A14B5">
      <w:pPr>
        <w:spacing w:after="0" w:line="240" w:lineRule="auto"/>
        <w:ind w:firstLine="709"/>
        <w:jc w:val="both"/>
        <w:rPr>
          <w:rFonts w:ascii="Times New Roman" w:hAnsi="Times New Roman"/>
          <w:sz w:val="28"/>
          <w:szCs w:val="28"/>
        </w:rPr>
      </w:pPr>
      <w:r w:rsidRPr="005A14B5">
        <w:rPr>
          <w:rFonts w:ascii="Times New Roman" w:hAnsi="Times New Roman"/>
          <w:sz w:val="28"/>
          <w:szCs w:val="28"/>
        </w:rPr>
        <w:t xml:space="preserve">Обласним, районним, об’єднаним районним-міським організаціям Профспілки в умовах реалізації Закону України </w:t>
      </w:r>
      <w:r w:rsidRPr="005A14B5">
        <w:rPr>
          <w:sz w:val="28"/>
          <w:szCs w:val="28"/>
        </w:rPr>
        <w:t>«</w:t>
      </w:r>
      <w:r w:rsidRPr="005A14B5">
        <w:rPr>
          <w:rFonts w:ascii="Times New Roman" w:hAnsi="Times New Roman"/>
          <w:sz w:val="28"/>
          <w:szCs w:val="28"/>
        </w:rPr>
        <w:t>Про добровільне об’єднання територіальних громад» від 05.02.2015 № 157-VIII необхідно оперативно налагоджувати контакти з новоствореними об’єднаними територіальними громадами з метою збереження цілісності та єдності галузевої Профспілки на принципах партнерства та соціального діалогу, недопущення порушення прав членів Профспілки.</w:t>
      </w:r>
    </w:p>
    <w:p w:rsidR="00ED781E" w:rsidRPr="005A14B5" w:rsidRDefault="00ED781E" w:rsidP="005A14B5">
      <w:pPr>
        <w:shd w:val="clear" w:color="auto" w:fill="FFFFFF"/>
        <w:spacing w:after="0" w:line="240" w:lineRule="auto"/>
        <w:ind w:firstLine="709"/>
        <w:jc w:val="both"/>
        <w:rPr>
          <w:rFonts w:ascii="Times New Roman" w:hAnsi="Times New Roman"/>
          <w:iCs/>
          <w:sz w:val="28"/>
          <w:szCs w:val="28"/>
          <w:lang w:eastAsia="uk-UA"/>
        </w:rPr>
      </w:pPr>
    </w:p>
    <w:p w:rsidR="00ED781E" w:rsidRDefault="00ED781E" w:rsidP="00F71ED5">
      <w:pPr>
        <w:shd w:val="clear" w:color="auto" w:fill="FFFFFF"/>
        <w:spacing w:after="0" w:line="240" w:lineRule="auto"/>
        <w:ind w:firstLine="709"/>
        <w:jc w:val="both"/>
        <w:rPr>
          <w:rFonts w:ascii="Times New Roman" w:hAnsi="Times New Roman"/>
          <w:iCs/>
          <w:color w:val="000000"/>
          <w:sz w:val="28"/>
          <w:szCs w:val="28"/>
          <w:lang w:eastAsia="uk-UA"/>
        </w:rPr>
      </w:pPr>
    </w:p>
    <w:p w:rsidR="00ED781E" w:rsidRDefault="00ED781E" w:rsidP="00F71ED5">
      <w:pPr>
        <w:shd w:val="clear" w:color="auto" w:fill="FFFFFF"/>
        <w:spacing w:after="0" w:line="240" w:lineRule="auto"/>
        <w:ind w:firstLine="709"/>
        <w:jc w:val="both"/>
        <w:rPr>
          <w:rFonts w:ascii="Times New Roman" w:hAnsi="Times New Roman"/>
          <w:iCs/>
          <w:color w:val="000000"/>
          <w:sz w:val="28"/>
          <w:szCs w:val="28"/>
          <w:lang w:eastAsia="uk-UA"/>
        </w:rPr>
      </w:pPr>
    </w:p>
    <w:p w:rsidR="00ED781E" w:rsidRPr="00FA4CA1" w:rsidRDefault="00ED781E" w:rsidP="00F71ED5">
      <w:pPr>
        <w:shd w:val="clear" w:color="auto" w:fill="FFFFFF"/>
        <w:spacing w:after="0" w:line="240" w:lineRule="auto"/>
        <w:ind w:firstLine="709"/>
        <w:jc w:val="both"/>
        <w:rPr>
          <w:rFonts w:ascii="Times New Roman" w:hAnsi="Times New Roman"/>
          <w:b/>
          <w:iCs/>
          <w:color w:val="000000"/>
          <w:sz w:val="28"/>
          <w:szCs w:val="28"/>
          <w:lang w:eastAsia="uk-UA"/>
        </w:rPr>
      </w:pPr>
      <w:r w:rsidRPr="00FA4CA1">
        <w:rPr>
          <w:rFonts w:ascii="Times New Roman" w:hAnsi="Times New Roman"/>
          <w:b/>
          <w:iCs/>
          <w:color w:val="000000"/>
          <w:sz w:val="28"/>
          <w:szCs w:val="28"/>
          <w:lang w:eastAsia="uk-UA"/>
        </w:rPr>
        <w:t xml:space="preserve">Голова Профспілки                                                           Г.Ф.Труханов                                          </w:t>
      </w:r>
    </w:p>
    <w:p w:rsidR="00ED781E" w:rsidRDefault="00ED781E" w:rsidP="00F71ED5">
      <w:pPr>
        <w:spacing w:after="0" w:line="240" w:lineRule="auto"/>
      </w:pPr>
    </w:p>
    <w:p w:rsidR="00ED781E" w:rsidRPr="004A5F9B" w:rsidRDefault="00ED781E" w:rsidP="00334A41">
      <w:pPr>
        <w:spacing w:after="0" w:line="240" w:lineRule="auto"/>
        <w:rPr>
          <w:rFonts w:ascii="Times New Roman" w:hAnsi="Times New Roman"/>
          <w:sz w:val="28"/>
          <w:szCs w:val="28"/>
        </w:rPr>
      </w:pPr>
      <w:r>
        <w:rPr>
          <w:rFonts w:ascii="Times New Roman" w:hAnsi="Times New Roman"/>
          <w:sz w:val="28"/>
          <w:szCs w:val="28"/>
          <w:lang w:eastAsia="uk-UA"/>
        </w:rPr>
        <w:t xml:space="preserve">                         </w:t>
      </w:r>
    </w:p>
    <w:p w:rsidR="00ED781E" w:rsidRPr="00EC7A50" w:rsidRDefault="00ED781E" w:rsidP="00EC7A50">
      <w:pPr>
        <w:spacing w:after="0" w:line="240" w:lineRule="auto"/>
      </w:pPr>
    </w:p>
    <w:sectPr w:rsidR="00ED781E" w:rsidRPr="00EC7A50" w:rsidSect="002E7FB5">
      <w:footerReference w:type="default" r:id="rId8"/>
      <w:pgSz w:w="11906" w:h="16838"/>
      <w:pgMar w:top="567" w:right="851"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1E" w:rsidRDefault="00ED781E" w:rsidP="001D0332">
      <w:pPr>
        <w:spacing w:after="0" w:line="240" w:lineRule="auto"/>
      </w:pPr>
      <w:r>
        <w:separator/>
      </w:r>
    </w:p>
  </w:endnote>
  <w:endnote w:type="continuationSeparator" w:id="0">
    <w:p w:rsidR="00ED781E" w:rsidRDefault="00ED781E" w:rsidP="001D0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1E" w:rsidRDefault="00ED781E">
    <w:pPr>
      <w:pStyle w:val="Footer"/>
      <w:jc w:val="center"/>
    </w:pPr>
    <w:fldSimple w:instr="PAGE   \* MERGEFORMAT">
      <w:r w:rsidRPr="00CA4518">
        <w:rPr>
          <w:noProof/>
          <w:lang w:val="ru-RU"/>
        </w:rPr>
        <w:t>2</w:t>
      </w:r>
    </w:fldSimple>
  </w:p>
  <w:p w:rsidR="00ED781E" w:rsidRDefault="00ED7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1E" w:rsidRDefault="00ED781E" w:rsidP="001D0332">
      <w:pPr>
        <w:spacing w:after="0" w:line="240" w:lineRule="auto"/>
      </w:pPr>
      <w:r>
        <w:separator/>
      </w:r>
    </w:p>
  </w:footnote>
  <w:footnote w:type="continuationSeparator" w:id="0">
    <w:p w:rsidR="00ED781E" w:rsidRDefault="00ED781E" w:rsidP="001D03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B03"/>
    <w:rsid w:val="00002FA6"/>
    <w:rsid w:val="000722E9"/>
    <w:rsid w:val="0008245D"/>
    <w:rsid w:val="0010490A"/>
    <w:rsid w:val="00140E72"/>
    <w:rsid w:val="00164F9E"/>
    <w:rsid w:val="001A40FD"/>
    <w:rsid w:val="001C3DD4"/>
    <w:rsid w:val="001D0332"/>
    <w:rsid w:val="001D511B"/>
    <w:rsid w:val="00221BA9"/>
    <w:rsid w:val="0025336B"/>
    <w:rsid w:val="00262AD3"/>
    <w:rsid w:val="002A4CDD"/>
    <w:rsid w:val="002D5253"/>
    <w:rsid w:val="002E7FB5"/>
    <w:rsid w:val="00332163"/>
    <w:rsid w:val="00334A41"/>
    <w:rsid w:val="00336FDA"/>
    <w:rsid w:val="0034715C"/>
    <w:rsid w:val="0035722A"/>
    <w:rsid w:val="00386EDA"/>
    <w:rsid w:val="003A6000"/>
    <w:rsid w:val="003B1BCF"/>
    <w:rsid w:val="003C00C8"/>
    <w:rsid w:val="003E721D"/>
    <w:rsid w:val="004517D1"/>
    <w:rsid w:val="00464365"/>
    <w:rsid w:val="00496685"/>
    <w:rsid w:val="004A0F73"/>
    <w:rsid w:val="004A5F9B"/>
    <w:rsid w:val="004D211D"/>
    <w:rsid w:val="004F0DDA"/>
    <w:rsid w:val="005162EB"/>
    <w:rsid w:val="005743AE"/>
    <w:rsid w:val="005A14B5"/>
    <w:rsid w:val="005A6B88"/>
    <w:rsid w:val="005F0D32"/>
    <w:rsid w:val="006046A9"/>
    <w:rsid w:val="0063043D"/>
    <w:rsid w:val="006406D4"/>
    <w:rsid w:val="0064391D"/>
    <w:rsid w:val="006B300C"/>
    <w:rsid w:val="006C4EF0"/>
    <w:rsid w:val="006E728E"/>
    <w:rsid w:val="00786E71"/>
    <w:rsid w:val="007A5F76"/>
    <w:rsid w:val="007D49E7"/>
    <w:rsid w:val="007D4C47"/>
    <w:rsid w:val="00823FD5"/>
    <w:rsid w:val="008305E5"/>
    <w:rsid w:val="00833771"/>
    <w:rsid w:val="00881322"/>
    <w:rsid w:val="008C1599"/>
    <w:rsid w:val="008D25E7"/>
    <w:rsid w:val="008D350F"/>
    <w:rsid w:val="008E5BE8"/>
    <w:rsid w:val="009778A4"/>
    <w:rsid w:val="009837C7"/>
    <w:rsid w:val="00991207"/>
    <w:rsid w:val="00991C61"/>
    <w:rsid w:val="00995EC1"/>
    <w:rsid w:val="00996821"/>
    <w:rsid w:val="009A12AD"/>
    <w:rsid w:val="009A1691"/>
    <w:rsid w:val="009A3971"/>
    <w:rsid w:val="009E0BD8"/>
    <w:rsid w:val="009F65F0"/>
    <w:rsid w:val="00A2435C"/>
    <w:rsid w:val="00A33A57"/>
    <w:rsid w:val="00A36978"/>
    <w:rsid w:val="00A41AFC"/>
    <w:rsid w:val="00A5389E"/>
    <w:rsid w:val="00A61FDC"/>
    <w:rsid w:val="00A84449"/>
    <w:rsid w:val="00AB20F7"/>
    <w:rsid w:val="00AB7528"/>
    <w:rsid w:val="00AC6DB8"/>
    <w:rsid w:val="00AC72D7"/>
    <w:rsid w:val="00AF559E"/>
    <w:rsid w:val="00BB6418"/>
    <w:rsid w:val="00C51151"/>
    <w:rsid w:val="00C67534"/>
    <w:rsid w:val="00C867FB"/>
    <w:rsid w:val="00CA4518"/>
    <w:rsid w:val="00CE5756"/>
    <w:rsid w:val="00D64121"/>
    <w:rsid w:val="00D76763"/>
    <w:rsid w:val="00D80A0B"/>
    <w:rsid w:val="00D97D9E"/>
    <w:rsid w:val="00DF39D4"/>
    <w:rsid w:val="00E01743"/>
    <w:rsid w:val="00E47EB5"/>
    <w:rsid w:val="00EA6ECB"/>
    <w:rsid w:val="00EC7A50"/>
    <w:rsid w:val="00ED781E"/>
    <w:rsid w:val="00EE2B03"/>
    <w:rsid w:val="00EE42E8"/>
    <w:rsid w:val="00F1559C"/>
    <w:rsid w:val="00F31E73"/>
    <w:rsid w:val="00F71ED5"/>
    <w:rsid w:val="00FA4CA1"/>
    <w:rsid w:val="00FB25D8"/>
    <w:rsid w:val="00FD03E9"/>
    <w:rsid w:val="00FD73C0"/>
    <w:rsid w:val="00FF41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0A"/>
    <w:pPr>
      <w:spacing w:after="200" w:line="276" w:lineRule="auto"/>
    </w:pPr>
    <w:rPr>
      <w:lang w:val="uk-UA"/>
    </w:rPr>
  </w:style>
  <w:style w:type="paragraph" w:styleId="Heading2">
    <w:name w:val="heading 2"/>
    <w:basedOn w:val="Normal"/>
    <w:link w:val="Heading2Char"/>
    <w:uiPriority w:val="99"/>
    <w:qFormat/>
    <w:rsid w:val="005743AE"/>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743AE"/>
    <w:rPr>
      <w:rFonts w:ascii="Times New Roman" w:hAnsi="Times New Roman"/>
      <w:b/>
      <w:sz w:val="36"/>
      <w:lang w:val="ru-RU" w:eastAsia="ru-RU"/>
    </w:rPr>
  </w:style>
  <w:style w:type="paragraph" w:styleId="BalloonText">
    <w:name w:val="Balloon Text"/>
    <w:basedOn w:val="Normal"/>
    <w:link w:val="BalloonTextChar"/>
    <w:uiPriority w:val="99"/>
    <w:semiHidden/>
    <w:rsid w:val="00EE2B03"/>
    <w:pPr>
      <w:spacing w:after="0" w:line="240" w:lineRule="auto"/>
    </w:pPr>
    <w:rPr>
      <w:rFonts w:ascii="Tahoma" w:hAnsi="Tahoma"/>
      <w:sz w:val="16"/>
      <w:szCs w:val="16"/>
      <w:lang w:val="en-US" w:eastAsia="ru-RU"/>
    </w:rPr>
  </w:style>
  <w:style w:type="character" w:customStyle="1" w:styleId="BalloonTextChar">
    <w:name w:val="Balloon Text Char"/>
    <w:basedOn w:val="DefaultParagraphFont"/>
    <w:link w:val="BalloonText"/>
    <w:uiPriority w:val="99"/>
    <w:semiHidden/>
    <w:locked/>
    <w:rsid w:val="00EE2B03"/>
    <w:rPr>
      <w:rFonts w:ascii="Tahoma" w:hAnsi="Tahoma"/>
      <w:sz w:val="16"/>
    </w:rPr>
  </w:style>
  <w:style w:type="paragraph" w:styleId="BodyText">
    <w:name w:val="Body Text"/>
    <w:basedOn w:val="Normal"/>
    <w:link w:val="BodyTextChar"/>
    <w:uiPriority w:val="99"/>
    <w:rsid w:val="004A5F9B"/>
    <w:pPr>
      <w:widowControl w:val="0"/>
      <w:autoSpaceDE w:val="0"/>
      <w:autoSpaceDN w:val="0"/>
      <w:spacing w:after="0" w:line="240" w:lineRule="auto"/>
      <w:jc w:val="both"/>
    </w:pPr>
    <w:rPr>
      <w:rFonts w:ascii="CG Times (W1)" w:eastAsia="Times New Roman" w:hAnsi="CG Times (W1)"/>
      <w:sz w:val="28"/>
      <w:szCs w:val="28"/>
      <w:lang w:val="en-US" w:eastAsia="ru-RU"/>
    </w:rPr>
  </w:style>
  <w:style w:type="character" w:customStyle="1" w:styleId="BodyTextChar">
    <w:name w:val="Body Text Char"/>
    <w:basedOn w:val="DefaultParagraphFont"/>
    <w:link w:val="BodyText"/>
    <w:uiPriority w:val="99"/>
    <w:locked/>
    <w:rsid w:val="004A5F9B"/>
    <w:rPr>
      <w:rFonts w:ascii="CG Times (W1)" w:hAnsi="CG Times (W1)"/>
      <w:sz w:val="28"/>
      <w:lang w:eastAsia="ru-RU"/>
    </w:rPr>
  </w:style>
  <w:style w:type="character" w:customStyle="1" w:styleId="apple-converted-space">
    <w:name w:val="apple-converted-space"/>
    <w:uiPriority w:val="99"/>
    <w:rsid w:val="005743AE"/>
  </w:style>
  <w:style w:type="paragraph" w:styleId="Title">
    <w:name w:val="Title"/>
    <w:basedOn w:val="Normal"/>
    <w:link w:val="TitleChar"/>
    <w:uiPriority w:val="99"/>
    <w:qFormat/>
    <w:rsid w:val="00C51151"/>
    <w:pPr>
      <w:spacing w:after="0" w:line="240" w:lineRule="auto"/>
      <w:jc w:val="center"/>
    </w:pPr>
    <w:rPr>
      <w:rFonts w:ascii="Times New Roman" w:eastAsia="Times New Roman" w:hAnsi="Times New Roman"/>
      <w:sz w:val="28"/>
      <w:szCs w:val="20"/>
      <w:lang w:val="en-US" w:eastAsia="ru-RU"/>
    </w:rPr>
  </w:style>
  <w:style w:type="character" w:customStyle="1" w:styleId="TitleChar">
    <w:name w:val="Title Char"/>
    <w:basedOn w:val="DefaultParagraphFont"/>
    <w:link w:val="Title"/>
    <w:uiPriority w:val="99"/>
    <w:locked/>
    <w:rsid w:val="00C51151"/>
    <w:rPr>
      <w:rFonts w:ascii="Times New Roman" w:hAnsi="Times New Roman"/>
      <w:sz w:val="28"/>
    </w:rPr>
  </w:style>
  <w:style w:type="paragraph" w:styleId="NormalWeb">
    <w:name w:val="Normal (Web)"/>
    <w:basedOn w:val="Normal"/>
    <w:uiPriority w:val="99"/>
    <w:rsid w:val="00F71ED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2">
    <w:name w:val="rvps2"/>
    <w:basedOn w:val="Normal"/>
    <w:uiPriority w:val="99"/>
    <w:rsid w:val="00F71ED5"/>
    <w:pPr>
      <w:spacing w:before="100" w:beforeAutospacing="1" w:after="100" w:afterAutospacing="1" w:line="240" w:lineRule="auto"/>
    </w:pPr>
    <w:rPr>
      <w:rFonts w:ascii="Times New Roman" w:hAnsi="Times New Roman"/>
      <w:sz w:val="24"/>
      <w:szCs w:val="24"/>
      <w:lang w:eastAsia="uk-UA"/>
    </w:rPr>
  </w:style>
  <w:style w:type="paragraph" w:styleId="Header">
    <w:name w:val="header"/>
    <w:basedOn w:val="Normal"/>
    <w:link w:val="HeaderChar"/>
    <w:uiPriority w:val="99"/>
    <w:rsid w:val="001D0332"/>
    <w:pPr>
      <w:tabs>
        <w:tab w:val="center" w:pos="4819"/>
        <w:tab w:val="right" w:pos="9639"/>
      </w:tabs>
    </w:pPr>
    <w:rPr>
      <w:lang w:val="en-US"/>
    </w:rPr>
  </w:style>
  <w:style w:type="character" w:customStyle="1" w:styleId="HeaderChar">
    <w:name w:val="Header Char"/>
    <w:basedOn w:val="DefaultParagraphFont"/>
    <w:link w:val="Header"/>
    <w:uiPriority w:val="99"/>
    <w:locked/>
    <w:rsid w:val="001D0332"/>
    <w:rPr>
      <w:sz w:val="22"/>
      <w:lang w:eastAsia="en-US"/>
    </w:rPr>
  </w:style>
  <w:style w:type="paragraph" w:styleId="Footer">
    <w:name w:val="footer"/>
    <w:basedOn w:val="Normal"/>
    <w:link w:val="FooterChar"/>
    <w:uiPriority w:val="99"/>
    <w:rsid w:val="001D0332"/>
    <w:pPr>
      <w:tabs>
        <w:tab w:val="center" w:pos="4819"/>
        <w:tab w:val="right" w:pos="9639"/>
      </w:tabs>
    </w:pPr>
    <w:rPr>
      <w:lang w:val="en-US"/>
    </w:rPr>
  </w:style>
  <w:style w:type="character" w:customStyle="1" w:styleId="FooterChar">
    <w:name w:val="Footer Char"/>
    <w:basedOn w:val="DefaultParagraphFont"/>
    <w:link w:val="Footer"/>
    <w:uiPriority w:val="99"/>
    <w:locked/>
    <w:rsid w:val="001D0332"/>
    <w:rPr>
      <w:sz w:val="22"/>
      <w:lang w:eastAsia="en-US"/>
    </w:rPr>
  </w:style>
  <w:style w:type="paragraph" w:styleId="HTMLPreformatted">
    <w:name w:val="HTML Preformatted"/>
    <w:basedOn w:val="Normal"/>
    <w:link w:val="HTMLPreformattedChar"/>
    <w:uiPriority w:val="99"/>
    <w:semiHidden/>
    <w:rsid w:val="009E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9E0BD8"/>
    <w:rPr>
      <w:rFonts w:ascii="Courier New" w:hAnsi="Courier New" w:cs="Courier New"/>
    </w:rPr>
  </w:style>
  <w:style w:type="character" w:customStyle="1" w:styleId="5">
    <w:name w:val="Основний текст (5)_"/>
    <w:link w:val="50"/>
    <w:uiPriority w:val="99"/>
    <w:locked/>
    <w:rsid w:val="005A14B5"/>
    <w:rPr>
      <w:rFonts w:ascii="Times New Roman" w:hAnsi="Times New Roman"/>
      <w:i/>
      <w:sz w:val="21"/>
      <w:shd w:val="clear" w:color="auto" w:fill="FFFFFF"/>
    </w:rPr>
  </w:style>
  <w:style w:type="paragraph" w:customStyle="1" w:styleId="50">
    <w:name w:val="Основний текст (5)"/>
    <w:basedOn w:val="Normal"/>
    <w:link w:val="5"/>
    <w:uiPriority w:val="99"/>
    <w:rsid w:val="005A14B5"/>
    <w:pPr>
      <w:widowControl w:val="0"/>
      <w:shd w:val="clear" w:color="auto" w:fill="FFFFFF"/>
      <w:spacing w:before="60" w:after="60" w:line="240" w:lineRule="atLeast"/>
      <w:jc w:val="both"/>
    </w:pPr>
    <w:rPr>
      <w:rFonts w:ascii="Times New Roman" w:eastAsia="Times New Roman" w:hAnsi="Times New Roman"/>
      <w:i/>
      <w:iCs/>
      <w:sz w:val="21"/>
      <w:szCs w:val="21"/>
      <w:lang w:val="en-US" w:eastAsia="ru-RU"/>
    </w:rPr>
  </w:style>
</w:styles>
</file>

<file path=word/webSettings.xml><?xml version="1.0" encoding="utf-8"?>
<w:webSettings xmlns:r="http://schemas.openxmlformats.org/officeDocument/2006/relationships" xmlns:w="http://schemas.openxmlformats.org/wordprocessingml/2006/main">
  <w:divs>
    <w:div w:id="292712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zakon3.rada.gov.ua/laws/show/322-08/pag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1002</Words>
  <Characters>5713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osvita2</dc:creator>
  <cp:keywords/>
  <dc:description/>
  <cp:lastModifiedBy>Zver</cp:lastModifiedBy>
  <cp:revision>2</cp:revision>
  <cp:lastPrinted>2016-01-22T06:16:00Z</cp:lastPrinted>
  <dcterms:created xsi:type="dcterms:W3CDTF">2016-02-05T07:50:00Z</dcterms:created>
  <dcterms:modified xsi:type="dcterms:W3CDTF">2016-02-05T07:50:00Z</dcterms:modified>
</cp:coreProperties>
</file>